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21" w:rsidRDefault="009C2411">
      <w:pPr>
        <w:spacing w:line="380" w:lineRule="exact"/>
        <w:jc w:val="right"/>
        <w:rPr>
          <w:rFonts w:ascii="黑体" w:eastAsia="黑体"/>
          <w:b/>
          <w:sz w:val="28"/>
          <w:szCs w:val="28"/>
        </w:rPr>
      </w:pPr>
      <w:r>
        <w:rPr>
          <w:rFonts w:eastAsia="黑体" w:hint="eastAsia"/>
          <w:b/>
          <w:w w:val="90"/>
          <w:sz w:val="28"/>
          <w:szCs w:val="28"/>
        </w:rPr>
        <w:t>A.0.8</w:t>
      </w:r>
    </w:p>
    <w:p w:rsidR="00E06221" w:rsidRDefault="009C2411">
      <w:pPr>
        <w:spacing w:beforeLines="150" w:before="468"/>
        <w:jc w:val="center"/>
        <w:rPr>
          <w:rFonts w:eastAsia="微软简标宋"/>
          <w:sz w:val="44"/>
          <w:szCs w:val="44"/>
        </w:rPr>
      </w:pPr>
      <w:r>
        <w:rPr>
          <w:rFonts w:hint="eastAsia"/>
          <w:sz w:val="32"/>
          <w:szCs w:val="44"/>
          <w:u w:val="single"/>
        </w:rPr>
        <w:t>贾纪山路北侧、东昌南路东侧局部地块（隽澜轩）</w:t>
      </w:r>
      <w:r>
        <w:rPr>
          <w:rFonts w:ascii="黑体" w:eastAsia="黑体" w:hAnsi="宋体" w:hint="eastAsia"/>
          <w:sz w:val="44"/>
          <w:szCs w:val="44"/>
        </w:rPr>
        <w:t>工程</w:t>
      </w:r>
    </w:p>
    <w:p w:rsidR="00E06221" w:rsidRDefault="009C2411">
      <w:pPr>
        <w:spacing w:beforeLines="100" w:before="312" w:afterLines="100" w:after="312"/>
        <w:jc w:val="center"/>
        <w:rPr>
          <w:rFonts w:eastAsia="黑体"/>
          <w:sz w:val="72"/>
        </w:rPr>
      </w:pPr>
      <w:r>
        <w:rPr>
          <w:rFonts w:eastAsia="黑体" w:hint="eastAsia"/>
          <w:sz w:val="72"/>
        </w:rPr>
        <w:t>监</w:t>
      </w:r>
      <w:r>
        <w:rPr>
          <w:rFonts w:eastAsia="黑体" w:hint="eastAsia"/>
          <w:sz w:val="72"/>
        </w:rPr>
        <w:t xml:space="preserve"> </w:t>
      </w:r>
      <w:r>
        <w:rPr>
          <w:rFonts w:eastAsia="黑体" w:hint="eastAsia"/>
          <w:sz w:val="72"/>
        </w:rPr>
        <w:t>理</w:t>
      </w:r>
      <w:r>
        <w:rPr>
          <w:rFonts w:eastAsia="黑体" w:hint="eastAsia"/>
          <w:sz w:val="72"/>
        </w:rPr>
        <w:t xml:space="preserve"> </w:t>
      </w:r>
      <w:r>
        <w:rPr>
          <w:rFonts w:eastAsia="黑体" w:hint="eastAsia"/>
          <w:sz w:val="72"/>
        </w:rPr>
        <w:t>月</w:t>
      </w:r>
      <w:r>
        <w:rPr>
          <w:rFonts w:eastAsia="黑体" w:hint="eastAsia"/>
          <w:sz w:val="72"/>
        </w:rPr>
        <w:t xml:space="preserve"> </w:t>
      </w:r>
      <w:r>
        <w:rPr>
          <w:rFonts w:eastAsia="黑体" w:hint="eastAsia"/>
          <w:sz w:val="72"/>
        </w:rPr>
        <w:t>报</w:t>
      </w:r>
    </w:p>
    <w:p w:rsidR="00E06221" w:rsidRDefault="009C2411">
      <w:pPr>
        <w:spacing w:line="420" w:lineRule="exact"/>
        <w:jc w:val="center"/>
        <w:rPr>
          <w:rFonts w:ascii="微软简标宋" w:eastAsia="微软简标宋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u w:val="single"/>
        </w:rPr>
        <w:t xml:space="preserve">　　</w:t>
      </w:r>
      <w:r w:rsidR="001C46B2">
        <w:rPr>
          <w:rFonts w:hint="eastAsia"/>
          <w:sz w:val="24"/>
          <w:szCs w:val="24"/>
          <w:u w:val="single"/>
        </w:rPr>
        <w:t>五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期</w:t>
      </w:r>
    </w:p>
    <w:p w:rsidR="00E06221" w:rsidRDefault="009C2411">
      <w:pPr>
        <w:spacing w:line="4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21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　</w:t>
      </w:r>
      <w:r w:rsidR="001C46B2">
        <w:rPr>
          <w:sz w:val="24"/>
          <w:szCs w:val="24"/>
          <w:u w:val="single"/>
        </w:rPr>
        <w:t>8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>2</w:t>
      </w:r>
      <w:r>
        <w:rPr>
          <w:rFonts w:hint="eastAsia"/>
          <w:sz w:val="24"/>
          <w:szCs w:val="24"/>
          <w:u w:val="single"/>
        </w:rPr>
        <w:t>6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日　至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21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　</w:t>
      </w:r>
      <w:r w:rsidR="001C46B2">
        <w:rPr>
          <w:sz w:val="24"/>
          <w:szCs w:val="24"/>
          <w:u w:val="single"/>
        </w:rPr>
        <w:t>9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>5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E06221" w:rsidRDefault="00E06221">
      <w:pPr>
        <w:spacing w:line="420" w:lineRule="exact"/>
        <w:ind w:left="3079"/>
        <w:rPr>
          <w:b/>
          <w:sz w:val="24"/>
          <w:szCs w:val="24"/>
        </w:rPr>
      </w:pPr>
    </w:p>
    <w:p w:rsidR="00E06221" w:rsidRDefault="00E06221">
      <w:pPr>
        <w:spacing w:line="420" w:lineRule="exact"/>
        <w:ind w:left="3079"/>
        <w:rPr>
          <w:b/>
          <w:sz w:val="24"/>
          <w:szCs w:val="24"/>
        </w:rPr>
      </w:pPr>
    </w:p>
    <w:p w:rsidR="00E06221" w:rsidRDefault="009C2411">
      <w:pPr>
        <w:spacing w:line="420" w:lineRule="exact"/>
        <w:ind w:left="307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内容提要：</w:t>
      </w:r>
    </w:p>
    <w:p w:rsidR="00E06221" w:rsidRDefault="009C2411">
      <w:pPr>
        <w:spacing w:line="420" w:lineRule="exact"/>
        <w:ind w:left="3079"/>
        <w:rPr>
          <w:sz w:val="24"/>
          <w:szCs w:val="24"/>
        </w:rPr>
      </w:pPr>
      <w:r>
        <w:rPr>
          <w:rFonts w:hint="eastAsia"/>
          <w:sz w:val="24"/>
          <w:szCs w:val="24"/>
        </w:rPr>
        <w:t>工程实施概况</w:t>
      </w:r>
    </w:p>
    <w:p w:rsidR="00E06221" w:rsidRDefault="009C2411">
      <w:pPr>
        <w:spacing w:line="420" w:lineRule="exact"/>
        <w:ind w:left="3079"/>
        <w:rPr>
          <w:sz w:val="24"/>
          <w:szCs w:val="24"/>
        </w:rPr>
      </w:pPr>
      <w:r>
        <w:rPr>
          <w:rFonts w:hint="eastAsia"/>
          <w:sz w:val="24"/>
          <w:szCs w:val="24"/>
        </w:rPr>
        <w:t>质量控制情况</w:t>
      </w:r>
    </w:p>
    <w:p w:rsidR="00E06221" w:rsidRDefault="009C2411">
      <w:pPr>
        <w:spacing w:line="420" w:lineRule="exact"/>
        <w:ind w:left="3079"/>
        <w:rPr>
          <w:sz w:val="24"/>
          <w:szCs w:val="24"/>
        </w:rPr>
      </w:pPr>
      <w:r>
        <w:rPr>
          <w:rFonts w:hint="eastAsia"/>
          <w:sz w:val="24"/>
          <w:szCs w:val="24"/>
        </w:rPr>
        <w:t>费用控制情况</w:t>
      </w:r>
    </w:p>
    <w:p w:rsidR="00E06221" w:rsidRDefault="009C2411">
      <w:pPr>
        <w:spacing w:line="420" w:lineRule="exact"/>
        <w:ind w:left="3079"/>
        <w:rPr>
          <w:sz w:val="24"/>
          <w:szCs w:val="24"/>
        </w:rPr>
      </w:pPr>
      <w:r>
        <w:rPr>
          <w:rFonts w:hint="eastAsia"/>
          <w:sz w:val="24"/>
          <w:szCs w:val="24"/>
        </w:rPr>
        <w:t>进度控制情况</w:t>
      </w:r>
    </w:p>
    <w:p w:rsidR="00E06221" w:rsidRDefault="009C2411">
      <w:pPr>
        <w:spacing w:line="420" w:lineRule="exact"/>
        <w:ind w:left="3079"/>
        <w:rPr>
          <w:sz w:val="24"/>
          <w:szCs w:val="24"/>
        </w:rPr>
      </w:pPr>
      <w:r>
        <w:rPr>
          <w:rFonts w:hint="eastAsia"/>
          <w:sz w:val="24"/>
          <w:szCs w:val="24"/>
        </w:rPr>
        <w:t>安全生产管理的监理工作</w:t>
      </w:r>
    </w:p>
    <w:p w:rsidR="00E06221" w:rsidRDefault="009C2411">
      <w:pPr>
        <w:spacing w:line="420" w:lineRule="exact"/>
        <w:ind w:left="3079"/>
        <w:rPr>
          <w:sz w:val="24"/>
          <w:szCs w:val="24"/>
        </w:rPr>
      </w:pPr>
      <w:r>
        <w:rPr>
          <w:rFonts w:hint="eastAsia"/>
          <w:sz w:val="24"/>
          <w:szCs w:val="24"/>
        </w:rPr>
        <w:t>其它事项</w:t>
      </w:r>
    </w:p>
    <w:p w:rsidR="00E06221" w:rsidRDefault="00E06221">
      <w:pPr>
        <w:rPr>
          <w:sz w:val="28"/>
        </w:rPr>
      </w:pPr>
    </w:p>
    <w:p w:rsidR="00E06221" w:rsidRDefault="00E06221">
      <w:pPr>
        <w:rPr>
          <w:sz w:val="28"/>
        </w:rPr>
      </w:pPr>
    </w:p>
    <w:p w:rsidR="00E06221" w:rsidRDefault="00E06221">
      <w:pPr>
        <w:rPr>
          <w:sz w:val="28"/>
        </w:rPr>
      </w:pPr>
    </w:p>
    <w:p w:rsidR="00E06221" w:rsidRDefault="00E06221">
      <w:pPr>
        <w:rPr>
          <w:sz w:val="28"/>
        </w:rPr>
      </w:pPr>
    </w:p>
    <w:p w:rsidR="00E06221" w:rsidRDefault="00E06221">
      <w:pPr>
        <w:rPr>
          <w:sz w:val="28"/>
        </w:rPr>
      </w:pPr>
    </w:p>
    <w:p w:rsidR="00E06221" w:rsidRDefault="009C2411">
      <w:pPr>
        <w:tabs>
          <w:tab w:val="left" w:pos="7520"/>
        </w:tabs>
        <w:ind w:firstLineChars="500" w:firstLine="1506"/>
        <w:rPr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>项目监理机构（章）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spacing w:val="-16"/>
          <w:sz w:val="28"/>
          <w:szCs w:val="28"/>
          <w:u w:val="single"/>
        </w:rPr>
        <w:t>  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　　</w:t>
      </w:r>
      <w:r>
        <w:rPr>
          <w:rFonts w:hint="eastAsia"/>
          <w:sz w:val="30"/>
          <w:szCs w:val="30"/>
          <w:u w:val="single"/>
        </w:rPr>
        <w:t xml:space="preserve">  </w:t>
      </w:r>
    </w:p>
    <w:p w:rsidR="00E06221" w:rsidRDefault="009C2411">
      <w:pPr>
        <w:tabs>
          <w:tab w:val="left" w:pos="7490"/>
        </w:tabs>
        <w:ind w:firstLineChars="500" w:firstLine="1446"/>
        <w:rPr>
          <w:spacing w:val="-6"/>
          <w:sz w:val="28"/>
          <w:u w:val="single"/>
        </w:rPr>
      </w:pPr>
      <w:r>
        <w:rPr>
          <w:rFonts w:hint="eastAsia"/>
          <w:b/>
          <w:spacing w:val="-6"/>
          <w:sz w:val="30"/>
          <w:szCs w:val="30"/>
        </w:rPr>
        <w:t>总监理工程师</w:t>
      </w:r>
      <w:r>
        <w:rPr>
          <w:rFonts w:hint="eastAsia"/>
          <w:b/>
          <w:spacing w:val="-6"/>
          <w:sz w:val="30"/>
          <w:szCs w:val="30"/>
        </w:rPr>
        <w:t>/</w:t>
      </w:r>
      <w:r>
        <w:rPr>
          <w:rFonts w:hint="eastAsia"/>
          <w:b/>
          <w:spacing w:val="-6"/>
          <w:sz w:val="30"/>
          <w:szCs w:val="30"/>
        </w:rPr>
        <w:t>总监理工程师代表</w:t>
      </w:r>
      <w:r>
        <w:rPr>
          <w:rFonts w:hint="eastAsia"/>
          <w:b/>
          <w:spacing w:val="-6"/>
          <w:sz w:val="24"/>
          <w:szCs w:val="24"/>
        </w:rPr>
        <w:t>（签字）</w:t>
      </w:r>
      <w:r>
        <w:rPr>
          <w:rFonts w:hint="eastAsia"/>
          <w:spacing w:val="-6"/>
          <w:sz w:val="28"/>
        </w:rPr>
        <w:t>：</w:t>
      </w:r>
      <w:r>
        <w:rPr>
          <w:rFonts w:hint="eastAsia"/>
          <w:spacing w:val="-6"/>
          <w:sz w:val="28"/>
          <w:u w:val="single"/>
        </w:rPr>
        <w:t xml:space="preserve">　</w:t>
      </w:r>
      <w:r>
        <w:rPr>
          <w:rFonts w:hint="eastAsia"/>
          <w:spacing w:val="-6"/>
          <w:sz w:val="28"/>
          <w:u w:val="single"/>
        </w:rPr>
        <w:t xml:space="preserve">  </w:t>
      </w:r>
      <w:r>
        <w:rPr>
          <w:spacing w:val="-6"/>
          <w:sz w:val="28"/>
          <w:u w:val="single"/>
        </w:rPr>
        <w:t> </w:t>
      </w:r>
      <w:r>
        <w:rPr>
          <w:rFonts w:hint="eastAsia"/>
          <w:spacing w:val="-6"/>
          <w:sz w:val="28"/>
          <w:u w:val="single"/>
        </w:rPr>
        <w:t> </w:t>
      </w:r>
      <w:r>
        <w:rPr>
          <w:rFonts w:hint="eastAsia"/>
          <w:spacing w:val="-6"/>
          <w:sz w:val="28"/>
          <w:u w:val="single"/>
        </w:rPr>
        <w:t xml:space="preserve">　</w:t>
      </w:r>
      <w:r>
        <w:rPr>
          <w:rFonts w:hint="eastAsia"/>
          <w:spacing w:val="-6"/>
          <w:sz w:val="28"/>
          <w:u w:val="single"/>
        </w:rPr>
        <w:t xml:space="preserve"> </w:t>
      </w:r>
      <w:r>
        <w:rPr>
          <w:rFonts w:hint="eastAsia"/>
          <w:spacing w:val="-6"/>
          <w:sz w:val="28"/>
          <w:u w:val="single"/>
        </w:rPr>
        <w:t xml:space="preserve">　　</w:t>
      </w:r>
    </w:p>
    <w:p w:rsidR="00E06221" w:rsidRDefault="009C2411">
      <w:pPr>
        <w:ind w:firstLineChars="500" w:firstLine="1506"/>
        <w:rPr>
          <w:sz w:val="28"/>
          <w:u w:val="single"/>
        </w:rPr>
      </w:pPr>
      <w:r>
        <w:rPr>
          <w:rFonts w:hint="eastAsia"/>
          <w:b/>
          <w:sz w:val="30"/>
          <w:szCs w:val="30"/>
        </w:rPr>
        <w:t>日</w:t>
      </w:r>
      <w:r>
        <w:rPr>
          <w:rFonts w:hint="eastAsia"/>
          <w:b/>
          <w:sz w:val="30"/>
          <w:szCs w:val="30"/>
        </w:rPr>
        <w:t xml:space="preserve">        </w:t>
      </w:r>
      <w:r>
        <w:rPr>
          <w:rFonts w:hint="eastAsia"/>
          <w:b/>
          <w:sz w:val="30"/>
          <w:szCs w:val="30"/>
        </w:rPr>
        <w:t>期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　　　　　　　　　　</w:t>
      </w:r>
      <w:r>
        <w:rPr>
          <w:rFonts w:hint="eastAsia"/>
          <w:sz w:val="28"/>
          <w:u w:val="single"/>
        </w:rPr>
        <w:t xml:space="preserve">         </w:t>
      </w:r>
      <w:r>
        <w:rPr>
          <w:sz w:val="28"/>
          <w:u w:val="single"/>
        </w:rPr>
        <w:t> </w:t>
      </w:r>
      <w:r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 </w:t>
      </w:r>
    </w:p>
    <w:p w:rsidR="00E06221" w:rsidRDefault="00E06221">
      <w:pPr>
        <w:rPr>
          <w:rFonts w:ascii="隶书" w:eastAsia="隶书"/>
        </w:rPr>
      </w:pPr>
    </w:p>
    <w:p w:rsidR="00E06221" w:rsidRDefault="00E06221">
      <w:pPr>
        <w:jc w:val="center"/>
        <w:rPr>
          <w:rFonts w:ascii="隶书" w:eastAsia="隶书"/>
        </w:rPr>
      </w:pPr>
    </w:p>
    <w:p w:rsidR="00E06221" w:rsidRDefault="00E06221"/>
    <w:p w:rsidR="00E06221" w:rsidRDefault="009C2411">
      <w:r>
        <w:rPr>
          <w:rFonts w:ascii="隶书" w:eastAsia="隶书" w:hint="eastAsia"/>
        </w:rPr>
        <w:t>第六版表                                             江苏省住房和城乡建设厅监制</w:t>
      </w:r>
    </w:p>
    <w:p w:rsidR="00E06221" w:rsidRDefault="009C2411">
      <w:pPr>
        <w:spacing w:line="380" w:lineRule="exact"/>
        <w:jc w:val="right"/>
        <w:rPr>
          <w:rFonts w:eastAsia="黑体"/>
          <w:b/>
          <w:w w:val="90"/>
          <w:sz w:val="28"/>
          <w:szCs w:val="28"/>
        </w:rPr>
      </w:pPr>
      <w:r>
        <w:rPr>
          <w:rFonts w:eastAsia="黑体" w:hint="eastAsia"/>
          <w:b/>
          <w:w w:val="90"/>
          <w:sz w:val="28"/>
          <w:szCs w:val="28"/>
        </w:rPr>
        <w:lastRenderedPageBreak/>
        <w:t>A.0.8-1</w:t>
      </w:r>
    </w:p>
    <w:p w:rsidR="00E06221" w:rsidRDefault="009C2411">
      <w:pPr>
        <w:spacing w:beforeLines="100" w:before="312" w:afterLines="100" w:after="312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本月工程实施概要</w:t>
      </w:r>
    </w:p>
    <w:tbl>
      <w:tblPr>
        <w:tblW w:w="86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2340"/>
        <w:gridCol w:w="2343"/>
        <w:gridCol w:w="1837"/>
      </w:tblGrid>
      <w:tr w:rsidR="00E06221">
        <w:trPr>
          <w:trHeight w:hRule="exact" w:val="454"/>
        </w:trPr>
        <w:tc>
          <w:tcPr>
            <w:tcW w:w="8680" w:type="dxa"/>
            <w:gridSpan w:val="4"/>
            <w:vAlign w:val="center"/>
          </w:tcPr>
          <w:p w:rsidR="00E06221" w:rsidRDefault="009C24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相关情况登记</w:t>
            </w:r>
          </w:p>
        </w:tc>
      </w:tr>
      <w:tr w:rsidR="00E06221">
        <w:trPr>
          <w:trHeight w:hRule="exact" w:val="454"/>
        </w:trPr>
        <w:tc>
          <w:tcPr>
            <w:tcW w:w="2160" w:type="dxa"/>
            <w:vAlign w:val="center"/>
          </w:tcPr>
          <w:p w:rsidR="00E06221" w:rsidRDefault="009C24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本月日历天</w:t>
            </w:r>
          </w:p>
        </w:tc>
        <w:tc>
          <w:tcPr>
            <w:tcW w:w="2340" w:type="dxa"/>
            <w:vAlign w:val="center"/>
          </w:tcPr>
          <w:p w:rsidR="00E06221" w:rsidRDefault="009C2411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31</w:t>
            </w:r>
            <w:r>
              <w:rPr>
                <w:rFonts w:hint="eastAsia"/>
                <w:szCs w:val="21"/>
              </w:rPr>
              <w:t>天</w:t>
            </w:r>
          </w:p>
        </w:tc>
        <w:tc>
          <w:tcPr>
            <w:tcW w:w="2343" w:type="dxa"/>
            <w:vAlign w:val="center"/>
          </w:tcPr>
          <w:p w:rsidR="00E06221" w:rsidRDefault="009C24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实际工作日</w:t>
            </w:r>
          </w:p>
        </w:tc>
        <w:tc>
          <w:tcPr>
            <w:tcW w:w="1837" w:type="dxa"/>
            <w:vAlign w:val="center"/>
          </w:tcPr>
          <w:p w:rsidR="00E06221" w:rsidRDefault="009C2411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天</w:t>
            </w:r>
          </w:p>
        </w:tc>
      </w:tr>
      <w:tr w:rsidR="00E06221">
        <w:trPr>
          <w:trHeight w:hRule="exact" w:val="454"/>
        </w:trPr>
        <w:tc>
          <w:tcPr>
            <w:tcW w:w="2160" w:type="dxa"/>
            <w:vAlign w:val="center"/>
          </w:tcPr>
          <w:p w:rsidR="00E06221" w:rsidRDefault="009C24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工程暂停令</w:t>
            </w:r>
          </w:p>
        </w:tc>
        <w:tc>
          <w:tcPr>
            <w:tcW w:w="2340" w:type="dxa"/>
            <w:vAlign w:val="center"/>
          </w:tcPr>
          <w:p w:rsidR="00E06221" w:rsidRDefault="009C2411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份</w:t>
            </w:r>
          </w:p>
        </w:tc>
        <w:tc>
          <w:tcPr>
            <w:tcW w:w="2343" w:type="dxa"/>
            <w:vAlign w:val="center"/>
          </w:tcPr>
          <w:p w:rsidR="00E06221" w:rsidRDefault="009C24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联系单</w:t>
            </w:r>
          </w:p>
        </w:tc>
        <w:tc>
          <w:tcPr>
            <w:tcW w:w="1837" w:type="dxa"/>
            <w:vAlign w:val="center"/>
          </w:tcPr>
          <w:p w:rsidR="00E06221" w:rsidRDefault="009C2411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份</w:t>
            </w:r>
          </w:p>
        </w:tc>
      </w:tr>
      <w:tr w:rsidR="00E06221">
        <w:trPr>
          <w:trHeight w:hRule="exact" w:val="454"/>
        </w:trPr>
        <w:tc>
          <w:tcPr>
            <w:tcW w:w="2160" w:type="dxa"/>
            <w:vAlign w:val="center"/>
          </w:tcPr>
          <w:p w:rsidR="00E06221" w:rsidRDefault="009C24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监理备忘录</w:t>
            </w:r>
          </w:p>
        </w:tc>
        <w:tc>
          <w:tcPr>
            <w:tcW w:w="2340" w:type="dxa"/>
            <w:vAlign w:val="center"/>
          </w:tcPr>
          <w:p w:rsidR="00E06221" w:rsidRDefault="009C2411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份</w:t>
            </w:r>
          </w:p>
        </w:tc>
        <w:tc>
          <w:tcPr>
            <w:tcW w:w="2343" w:type="dxa"/>
            <w:vAlign w:val="center"/>
          </w:tcPr>
          <w:p w:rsidR="00E06221" w:rsidRDefault="009C24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监理通知单</w:t>
            </w:r>
          </w:p>
        </w:tc>
        <w:tc>
          <w:tcPr>
            <w:tcW w:w="1837" w:type="dxa"/>
            <w:vAlign w:val="center"/>
          </w:tcPr>
          <w:p w:rsidR="00E06221" w:rsidRDefault="009C2411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份</w:t>
            </w:r>
          </w:p>
        </w:tc>
      </w:tr>
      <w:tr w:rsidR="00E06221">
        <w:trPr>
          <w:trHeight w:hRule="exact" w:val="454"/>
        </w:trPr>
        <w:tc>
          <w:tcPr>
            <w:tcW w:w="2160" w:type="dxa"/>
            <w:vAlign w:val="center"/>
          </w:tcPr>
          <w:p w:rsidR="00E06221" w:rsidRDefault="009C24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例会会议纪要</w:t>
            </w:r>
          </w:p>
        </w:tc>
        <w:tc>
          <w:tcPr>
            <w:tcW w:w="2340" w:type="dxa"/>
            <w:vAlign w:val="center"/>
          </w:tcPr>
          <w:p w:rsidR="00E06221" w:rsidRDefault="009C2411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份</w:t>
            </w:r>
          </w:p>
        </w:tc>
        <w:tc>
          <w:tcPr>
            <w:tcW w:w="2343" w:type="dxa"/>
            <w:vAlign w:val="center"/>
          </w:tcPr>
          <w:p w:rsidR="00E06221" w:rsidRDefault="009C2411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其它发文</w:t>
            </w:r>
          </w:p>
        </w:tc>
        <w:tc>
          <w:tcPr>
            <w:tcW w:w="1837" w:type="dxa"/>
            <w:vAlign w:val="center"/>
          </w:tcPr>
          <w:p w:rsidR="00E06221" w:rsidRDefault="009C2411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份</w:t>
            </w:r>
          </w:p>
        </w:tc>
      </w:tr>
      <w:tr w:rsidR="00E06221">
        <w:trPr>
          <w:trHeight w:hRule="exact" w:val="454"/>
        </w:trPr>
        <w:tc>
          <w:tcPr>
            <w:tcW w:w="8680" w:type="dxa"/>
            <w:gridSpan w:val="4"/>
            <w:vAlign w:val="center"/>
          </w:tcPr>
          <w:p w:rsidR="00E06221" w:rsidRDefault="009C241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本月工程实施概要</w:t>
            </w:r>
          </w:p>
        </w:tc>
      </w:tr>
      <w:tr w:rsidR="00E06221">
        <w:trPr>
          <w:cantSplit/>
          <w:trHeight w:val="8197"/>
        </w:trPr>
        <w:tc>
          <w:tcPr>
            <w:tcW w:w="8680" w:type="dxa"/>
            <w:gridSpan w:val="4"/>
          </w:tcPr>
          <w:p w:rsidR="00E06221" w:rsidRDefault="009C241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  <w:p w:rsidR="00E06221" w:rsidRDefault="00E06221">
            <w:pPr>
              <w:jc w:val="left"/>
              <w:rPr>
                <w:sz w:val="24"/>
              </w:rPr>
            </w:pPr>
          </w:p>
          <w:p w:rsidR="00E06221" w:rsidRDefault="00E06221">
            <w:pPr>
              <w:jc w:val="left"/>
              <w:rPr>
                <w:sz w:val="24"/>
              </w:rPr>
            </w:pPr>
          </w:p>
        </w:tc>
      </w:tr>
    </w:tbl>
    <w:p w:rsidR="00E06221" w:rsidRDefault="009C2411">
      <w:pPr>
        <w:rPr>
          <w:rFonts w:ascii="隶书" w:eastAsia="隶书"/>
          <w:szCs w:val="21"/>
        </w:rPr>
      </w:pPr>
      <w:r>
        <w:rPr>
          <w:rFonts w:ascii="隶书" w:eastAsia="隶书" w:hint="eastAsia"/>
        </w:rPr>
        <w:t>第六版表                                             江苏省住房和城乡建设厅监制</w:t>
      </w:r>
    </w:p>
    <w:p w:rsidR="00E06221" w:rsidRDefault="00E06221"/>
    <w:p w:rsidR="00E06221" w:rsidRDefault="009C2411">
      <w:pPr>
        <w:pStyle w:val="1"/>
        <w:spacing w:before="0" w:after="0" w:line="380" w:lineRule="exact"/>
        <w:jc w:val="right"/>
        <w:rPr>
          <w:rFonts w:eastAsia="黑体"/>
          <w:bCs w:val="0"/>
          <w:w w:val="90"/>
          <w:kern w:val="2"/>
          <w:sz w:val="28"/>
          <w:szCs w:val="28"/>
        </w:rPr>
      </w:pPr>
      <w:r>
        <w:rPr>
          <w:rFonts w:eastAsia="黑体" w:hint="eastAsia"/>
          <w:bCs w:val="0"/>
          <w:w w:val="90"/>
          <w:kern w:val="2"/>
          <w:sz w:val="28"/>
          <w:szCs w:val="28"/>
        </w:rPr>
        <w:lastRenderedPageBreak/>
        <w:t>A.0.8-2</w:t>
      </w:r>
    </w:p>
    <w:p w:rsidR="00E06221" w:rsidRDefault="009C2411">
      <w:pPr>
        <w:spacing w:beforeLines="100" w:before="312" w:afterLines="100" w:after="312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本月工程质量控制情况评析</w:t>
      </w:r>
    </w:p>
    <w:tbl>
      <w:tblPr>
        <w:tblW w:w="8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260"/>
        <w:gridCol w:w="3060"/>
        <w:gridCol w:w="1340"/>
      </w:tblGrid>
      <w:tr w:rsidR="00E06221">
        <w:trPr>
          <w:cantSplit/>
          <w:trHeight w:val="518"/>
        </w:trPr>
        <w:tc>
          <w:tcPr>
            <w:tcW w:w="8648" w:type="dxa"/>
            <w:gridSpan w:val="4"/>
            <w:vAlign w:val="center"/>
          </w:tcPr>
          <w:p w:rsidR="00E06221" w:rsidRDefault="009C241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本月质量控制情况登记</w:t>
            </w:r>
          </w:p>
        </w:tc>
      </w:tr>
      <w:tr w:rsidR="00E06221">
        <w:trPr>
          <w:trHeight w:hRule="exact" w:val="594"/>
        </w:trPr>
        <w:tc>
          <w:tcPr>
            <w:tcW w:w="2988" w:type="dxa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本月材料、构配件、设备验收次数</w:t>
            </w:r>
          </w:p>
        </w:tc>
        <w:tc>
          <w:tcPr>
            <w:tcW w:w="1260" w:type="dxa"/>
            <w:vAlign w:val="center"/>
          </w:tcPr>
          <w:p w:rsidR="00E06221" w:rsidRDefault="00382174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40</w:t>
            </w:r>
            <w:r w:rsidR="009C2411">
              <w:rPr>
                <w:rFonts w:ascii="宋体" w:hint="eastAsia"/>
                <w:szCs w:val="21"/>
              </w:rPr>
              <w:t>次</w:t>
            </w:r>
          </w:p>
        </w:tc>
        <w:tc>
          <w:tcPr>
            <w:tcW w:w="3060" w:type="dxa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检查不符合要求次数</w:t>
            </w:r>
          </w:p>
        </w:tc>
        <w:tc>
          <w:tcPr>
            <w:tcW w:w="1340" w:type="dxa"/>
            <w:vAlign w:val="center"/>
          </w:tcPr>
          <w:p w:rsidR="00E06221" w:rsidRDefault="00382174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</w:t>
            </w:r>
            <w:r w:rsidR="009C2411">
              <w:rPr>
                <w:rFonts w:ascii="宋体" w:hint="eastAsia"/>
                <w:szCs w:val="21"/>
              </w:rPr>
              <w:t>次</w:t>
            </w:r>
          </w:p>
        </w:tc>
      </w:tr>
      <w:tr w:rsidR="00E06221">
        <w:trPr>
          <w:trHeight w:hRule="exact" w:val="454"/>
        </w:trPr>
        <w:tc>
          <w:tcPr>
            <w:tcW w:w="2988" w:type="dxa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本月工程质量验收次数</w:t>
            </w:r>
          </w:p>
        </w:tc>
        <w:tc>
          <w:tcPr>
            <w:tcW w:w="1260" w:type="dxa"/>
            <w:vAlign w:val="center"/>
          </w:tcPr>
          <w:p w:rsidR="00E06221" w:rsidRDefault="00382174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30</w:t>
            </w:r>
            <w:r w:rsidR="009C2411">
              <w:rPr>
                <w:rFonts w:ascii="宋体" w:hint="eastAsia"/>
                <w:szCs w:val="21"/>
              </w:rPr>
              <w:t>次</w:t>
            </w:r>
          </w:p>
        </w:tc>
        <w:tc>
          <w:tcPr>
            <w:tcW w:w="3060" w:type="dxa"/>
            <w:vAlign w:val="center"/>
          </w:tcPr>
          <w:p w:rsidR="00E06221" w:rsidRDefault="009C2411">
            <w:pPr>
              <w:ind w:right="480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其中一次验收合格计</w:t>
            </w:r>
          </w:p>
        </w:tc>
        <w:tc>
          <w:tcPr>
            <w:tcW w:w="1340" w:type="dxa"/>
            <w:vAlign w:val="center"/>
          </w:tcPr>
          <w:p w:rsidR="00E06221" w:rsidRDefault="00382174" w:rsidP="00382174">
            <w:pPr>
              <w:ind w:right="840"/>
              <w:jc w:val="lef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25 </w:t>
            </w:r>
            <w:r>
              <w:rPr>
                <w:rFonts w:ascii="宋体" w:hint="eastAsia"/>
                <w:szCs w:val="21"/>
              </w:rPr>
              <w:t>次</w:t>
            </w:r>
            <w:r>
              <w:rPr>
                <w:rFonts w:ascii="宋体"/>
                <w:szCs w:val="21"/>
              </w:rPr>
              <w:t xml:space="preserve">   </w:t>
            </w:r>
          </w:p>
        </w:tc>
      </w:tr>
      <w:tr w:rsidR="00E06221">
        <w:trPr>
          <w:trHeight w:hRule="exact" w:val="454"/>
        </w:trPr>
        <w:tc>
          <w:tcPr>
            <w:tcW w:w="4248" w:type="dxa"/>
            <w:gridSpan w:val="2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发出监理通知单（质量控制类）</w:t>
            </w:r>
          </w:p>
        </w:tc>
        <w:tc>
          <w:tcPr>
            <w:tcW w:w="4400" w:type="dxa"/>
            <w:gridSpan w:val="2"/>
            <w:vAlign w:val="center"/>
          </w:tcPr>
          <w:p w:rsidR="00E06221" w:rsidRDefault="009C2411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1 份</w:t>
            </w:r>
          </w:p>
        </w:tc>
      </w:tr>
      <w:tr w:rsidR="00E06221">
        <w:trPr>
          <w:trHeight w:hRule="exact" w:val="454"/>
        </w:trPr>
        <w:tc>
          <w:tcPr>
            <w:tcW w:w="8648" w:type="dxa"/>
            <w:gridSpan w:val="4"/>
            <w:vAlign w:val="center"/>
          </w:tcPr>
          <w:p w:rsidR="00E06221" w:rsidRDefault="009C241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工程质量控制情况简析（文字或图表）</w:t>
            </w:r>
            <w:bookmarkStart w:id="0" w:name="_GoBack"/>
            <w:bookmarkEnd w:id="0"/>
          </w:p>
        </w:tc>
      </w:tr>
      <w:tr w:rsidR="00E06221">
        <w:trPr>
          <w:cantSplit/>
        </w:trPr>
        <w:tc>
          <w:tcPr>
            <w:tcW w:w="8648" w:type="dxa"/>
            <w:gridSpan w:val="4"/>
          </w:tcPr>
          <w:p w:rsidR="00E06221" w:rsidRPr="00382174" w:rsidRDefault="00382174" w:rsidP="00382174">
            <w:pPr>
              <w:pStyle w:val="a8"/>
              <w:numPr>
                <w:ilvl w:val="0"/>
                <w:numId w:val="1"/>
              </w:numPr>
              <w:spacing w:line="420" w:lineRule="exact"/>
              <w:ind w:firstLineChars="0"/>
              <w:rPr>
                <w:sz w:val="24"/>
                <w:szCs w:val="24"/>
              </w:rPr>
            </w:pPr>
            <w:r w:rsidRPr="00382174">
              <w:rPr>
                <w:rFonts w:hint="eastAsia"/>
                <w:sz w:val="24"/>
                <w:szCs w:val="24"/>
              </w:rPr>
              <w:t>一、</w:t>
            </w:r>
            <w:r w:rsidRPr="00382174">
              <w:rPr>
                <w:rFonts w:hint="eastAsia"/>
                <w:sz w:val="24"/>
                <w:szCs w:val="24"/>
              </w:rPr>
              <w:t>1</w:t>
            </w:r>
            <w:r w:rsidRPr="00382174">
              <w:rPr>
                <w:rFonts w:hint="eastAsia"/>
                <w:sz w:val="24"/>
                <w:szCs w:val="24"/>
              </w:rPr>
              <w:t>号楼二层二次结构施工；二、</w:t>
            </w:r>
            <w:r w:rsidRPr="00382174">
              <w:rPr>
                <w:rFonts w:hint="eastAsia"/>
                <w:sz w:val="24"/>
                <w:szCs w:val="24"/>
              </w:rPr>
              <w:t>3</w:t>
            </w:r>
            <w:r w:rsidRPr="00382174">
              <w:rPr>
                <w:rFonts w:hint="eastAsia"/>
                <w:sz w:val="24"/>
                <w:szCs w:val="24"/>
              </w:rPr>
              <w:t>号楼样板间粉刷、地下室砌墙及二次结构施工；三、</w:t>
            </w:r>
            <w:r w:rsidRPr="00382174">
              <w:rPr>
                <w:rFonts w:hint="eastAsia"/>
                <w:sz w:val="24"/>
                <w:szCs w:val="24"/>
              </w:rPr>
              <w:t>14#</w:t>
            </w:r>
            <w:r w:rsidRPr="00382174">
              <w:rPr>
                <w:rFonts w:hint="eastAsia"/>
                <w:sz w:val="24"/>
                <w:szCs w:val="24"/>
              </w:rPr>
              <w:t>楼基础垫层上防水卷材施工；四、</w:t>
            </w:r>
            <w:r w:rsidRPr="00382174">
              <w:rPr>
                <w:rFonts w:hint="eastAsia"/>
                <w:sz w:val="24"/>
                <w:szCs w:val="24"/>
              </w:rPr>
              <w:t>7#</w:t>
            </w:r>
            <w:r w:rsidRPr="00382174">
              <w:rPr>
                <w:rFonts w:hint="eastAsia"/>
                <w:sz w:val="24"/>
                <w:szCs w:val="24"/>
              </w:rPr>
              <w:t>楼基础防水卷材施工；五、</w:t>
            </w:r>
            <w:r w:rsidRPr="00382174">
              <w:rPr>
                <w:rFonts w:hint="eastAsia"/>
                <w:sz w:val="24"/>
                <w:szCs w:val="24"/>
              </w:rPr>
              <w:t>6</w:t>
            </w:r>
            <w:r w:rsidRPr="00382174">
              <w:rPr>
                <w:rFonts w:hint="eastAsia"/>
                <w:sz w:val="24"/>
                <w:szCs w:val="24"/>
              </w:rPr>
              <w:t>号楼地下室顶板支模；六、管桩区域灰土换填，三台大挖机、一台推土机及渣土车配合；七、</w:t>
            </w:r>
            <w:r w:rsidRPr="00382174">
              <w:rPr>
                <w:rFonts w:hint="eastAsia"/>
                <w:sz w:val="24"/>
                <w:szCs w:val="24"/>
              </w:rPr>
              <w:t>13#</w:t>
            </w:r>
            <w:r w:rsidRPr="00382174">
              <w:rPr>
                <w:rFonts w:hint="eastAsia"/>
                <w:sz w:val="24"/>
                <w:szCs w:val="24"/>
              </w:rPr>
              <w:t>楼砌砖模、人防区接桩；八、</w:t>
            </w:r>
            <w:r w:rsidRPr="00382174">
              <w:rPr>
                <w:rFonts w:hint="eastAsia"/>
                <w:sz w:val="24"/>
                <w:szCs w:val="24"/>
              </w:rPr>
              <w:t>5#</w:t>
            </w:r>
            <w:r w:rsidRPr="00382174">
              <w:rPr>
                <w:rFonts w:hint="eastAsia"/>
                <w:sz w:val="24"/>
                <w:szCs w:val="24"/>
              </w:rPr>
              <w:t>楼基础砌砖模</w:t>
            </w:r>
            <w:r w:rsidRPr="00382174">
              <w:rPr>
                <w:rFonts w:hint="eastAsia"/>
                <w:sz w:val="24"/>
                <w:szCs w:val="24"/>
              </w:rPr>
              <w:t xml:space="preserve"> </w:t>
            </w:r>
            <w:r w:rsidRPr="00382174">
              <w:rPr>
                <w:rFonts w:hint="eastAsia"/>
                <w:sz w:val="24"/>
                <w:szCs w:val="24"/>
              </w:rPr>
              <w:t>；</w:t>
            </w:r>
            <w:r w:rsidRPr="00382174">
              <w:rPr>
                <w:rFonts w:hint="eastAsia"/>
                <w:sz w:val="24"/>
                <w:szCs w:val="24"/>
              </w:rPr>
              <w:t xml:space="preserve"> </w:t>
            </w:r>
            <w:r w:rsidRPr="00382174">
              <w:rPr>
                <w:rFonts w:hint="eastAsia"/>
                <w:sz w:val="24"/>
                <w:szCs w:val="24"/>
              </w:rPr>
              <w:t>九、预制管桩截至</w:t>
            </w:r>
            <w:r w:rsidRPr="00382174">
              <w:rPr>
                <w:rFonts w:hint="eastAsia"/>
                <w:sz w:val="24"/>
                <w:szCs w:val="24"/>
              </w:rPr>
              <w:t>21</w:t>
            </w:r>
            <w:r w:rsidRPr="00382174">
              <w:rPr>
                <w:rFonts w:hint="eastAsia"/>
                <w:sz w:val="24"/>
                <w:szCs w:val="24"/>
              </w:rPr>
              <w:t>日累计成桩</w:t>
            </w:r>
            <w:r w:rsidRPr="00382174">
              <w:rPr>
                <w:rFonts w:hint="eastAsia"/>
                <w:sz w:val="24"/>
                <w:szCs w:val="24"/>
              </w:rPr>
              <w:t>327</w:t>
            </w:r>
            <w:r w:rsidRPr="00382174">
              <w:rPr>
                <w:rFonts w:hint="eastAsia"/>
                <w:sz w:val="24"/>
                <w:szCs w:val="24"/>
              </w:rPr>
              <w:t>根，剩余</w:t>
            </w:r>
            <w:r w:rsidRPr="00382174">
              <w:rPr>
                <w:rFonts w:hint="eastAsia"/>
                <w:sz w:val="24"/>
                <w:szCs w:val="24"/>
              </w:rPr>
              <w:t>1597</w:t>
            </w:r>
            <w:r w:rsidRPr="00382174">
              <w:rPr>
                <w:rFonts w:hint="eastAsia"/>
                <w:sz w:val="24"/>
                <w:szCs w:val="24"/>
              </w:rPr>
              <w:t>根；十、</w:t>
            </w:r>
            <w:r w:rsidRPr="00382174">
              <w:rPr>
                <w:rFonts w:hint="eastAsia"/>
                <w:sz w:val="24"/>
                <w:szCs w:val="24"/>
              </w:rPr>
              <w:t>10#</w:t>
            </w:r>
            <w:r w:rsidRPr="00382174">
              <w:rPr>
                <w:rFonts w:hint="eastAsia"/>
                <w:sz w:val="24"/>
                <w:szCs w:val="24"/>
              </w:rPr>
              <w:t>楼土方开挖</w:t>
            </w:r>
          </w:p>
          <w:p w:rsidR="00E06221" w:rsidRDefault="00E06221">
            <w:pPr>
              <w:spacing w:line="420" w:lineRule="exact"/>
              <w:rPr>
                <w:sz w:val="24"/>
                <w:szCs w:val="24"/>
              </w:rPr>
            </w:pPr>
          </w:p>
          <w:p w:rsidR="00E06221" w:rsidRDefault="00E06221">
            <w:pPr>
              <w:spacing w:line="420" w:lineRule="exact"/>
              <w:rPr>
                <w:sz w:val="24"/>
                <w:szCs w:val="24"/>
              </w:rPr>
            </w:pPr>
          </w:p>
          <w:p w:rsidR="00E06221" w:rsidRDefault="00E06221">
            <w:pPr>
              <w:spacing w:line="420" w:lineRule="exact"/>
              <w:rPr>
                <w:sz w:val="28"/>
                <w:szCs w:val="28"/>
              </w:rPr>
            </w:pPr>
          </w:p>
        </w:tc>
      </w:tr>
      <w:tr w:rsidR="00E06221">
        <w:trPr>
          <w:cantSplit/>
          <w:trHeight w:val="440"/>
        </w:trPr>
        <w:tc>
          <w:tcPr>
            <w:tcW w:w="8648" w:type="dxa"/>
            <w:gridSpan w:val="4"/>
            <w:vAlign w:val="center"/>
          </w:tcPr>
          <w:p w:rsidR="00E06221" w:rsidRDefault="009C241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Cs/>
                <w:sz w:val="24"/>
              </w:rPr>
              <w:t>下月质量控制监理工作重点</w:t>
            </w:r>
          </w:p>
        </w:tc>
      </w:tr>
      <w:tr w:rsidR="00E06221">
        <w:trPr>
          <w:cantSplit/>
          <w:trHeight w:val="2764"/>
        </w:trPr>
        <w:tc>
          <w:tcPr>
            <w:tcW w:w="8648" w:type="dxa"/>
            <w:gridSpan w:val="4"/>
          </w:tcPr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9C2411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对现场的质量问题做好提前管控，对发现的问题督促施工单位落实整改，整改完成后报监理部复查，复查合格后方可进行下道工序施工。</w:t>
            </w: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</w:tc>
      </w:tr>
    </w:tbl>
    <w:p w:rsidR="00E06221" w:rsidRDefault="009C2411">
      <w:pPr>
        <w:jc w:val="right"/>
        <w:rPr>
          <w:rFonts w:ascii="隶书" w:eastAsia="隶书"/>
          <w:szCs w:val="21"/>
        </w:rPr>
      </w:pPr>
      <w:r>
        <w:rPr>
          <w:rFonts w:ascii="隶书" w:eastAsia="隶书" w:hint="eastAsia"/>
        </w:rPr>
        <w:t>第六版表                                             江苏省住房和城乡建设厅监制</w:t>
      </w:r>
    </w:p>
    <w:p w:rsidR="00E06221" w:rsidRDefault="009C2411">
      <w:pPr>
        <w:pageBreakBefore/>
        <w:spacing w:line="380" w:lineRule="exact"/>
        <w:jc w:val="right"/>
        <w:rPr>
          <w:rFonts w:eastAsia="黑体"/>
          <w:b/>
          <w:w w:val="90"/>
          <w:sz w:val="28"/>
          <w:szCs w:val="28"/>
        </w:rPr>
      </w:pPr>
      <w:r>
        <w:rPr>
          <w:rFonts w:eastAsia="黑体" w:hint="eastAsia"/>
          <w:b/>
          <w:w w:val="90"/>
          <w:sz w:val="28"/>
          <w:szCs w:val="28"/>
        </w:rPr>
        <w:lastRenderedPageBreak/>
        <w:t>A.0.8-3</w:t>
      </w:r>
    </w:p>
    <w:p w:rsidR="00E06221" w:rsidRDefault="009C2411">
      <w:pPr>
        <w:spacing w:beforeLines="100" w:before="312" w:afterLines="100" w:after="312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本月造价控制情况评析</w:t>
      </w:r>
    </w:p>
    <w:tbl>
      <w:tblPr>
        <w:tblW w:w="86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1935"/>
        <w:gridCol w:w="2325"/>
        <w:gridCol w:w="1687"/>
      </w:tblGrid>
      <w:tr w:rsidR="00E06221">
        <w:trPr>
          <w:trHeight w:hRule="exact" w:val="454"/>
        </w:trPr>
        <w:tc>
          <w:tcPr>
            <w:tcW w:w="4596" w:type="dxa"/>
            <w:gridSpan w:val="2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工程合同总额</w:t>
            </w:r>
          </w:p>
        </w:tc>
        <w:tc>
          <w:tcPr>
            <w:tcW w:w="4012" w:type="dxa"/>
            <w:gridSpan w:val="2"/>
            <w:vAlign w:val="center"/>
          </w:tcPr>
          <w:p w:rsidR="00E06221" w:rsidRDefault="009C2411">
            <w:pPr>
              <w:ind w:left="52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5.3亿元</w:t>
            </w:r>
          </w:p>
        </w:tc>
      </w:tr>
      <w:tr w:rsidR="00E06221">
        <w:trPr>
          <w:trHeight w:hRule="exact" w:val="674"/>
        </w:trPr>
        <w:tc>
          <w:tcPr>
            <w:tcW w:w="4596" w:type="dxa"/>
            <w:gridSpan w:val="2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截止本月25日累计完成金额占工程合同总额百分比</w:t>
            </w:r>
          </w:p>
        </w:tc>
        <w:tc>
          <w:tcPr>
            <w:tcW w:w="4012" w:type="dxa"/>
            <w:gridSpan w:val="2"/>
            <w:vAlign w:val="center"/>
          </w:tcPr>
          <w:p w:rsidR="00E06221" w:rsidRDefault="009C2411">
            <w:pPr>
              <w:ind w:left="592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　　％</w:t>
            </w:r>
          </w:p>
        </w:tc>
      </w:tr>
      <w:tr w:rsidR="00E06221">
        <w:trPr>
          <w:trHeight w:hRule="exact" w:val="454"/>
        </w:trPr>
        <w:tc>
          <w:tcPr>
            <w:tcW w:w="2661" w:type="dxa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本月施工单位申报工作量</w:t>
            </w:r>
          </w:p>
        </w:tc>
        <w:tc>
          <w:tcPr>
            <w:tcW w:w="1935" w:type="dxa"/>
            <w:vAlign w:val="center"/>
          </w:tcPr>
          <w:p w:rsidR="00E06221" w:rsidRDefault="009C2411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万元</w:t>
            </w:r>
          </w:p>
        </w:tc>
        <w:tc>
          <w:tcPr>
            <w:tcW w:w="2325" w:type="dxa"/>
            <w:vAlign w:val="center"/>
          </w:tcPr>
          <w:p w:rsidR="00E06221" w:rsidRDefault="009C2411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监理审核工作量</w:t>
            </w:r>
          </w:p>
        </w:tc>
        <w:tc>
          <w:tcPr>
            <w:tcW w:w="1687" w:type="dxa"/>
            <w:vAlign w:val="center"/>
          </w:tcPr>
          <w:p w:rsidR="00E06221" w:rsidRDefault="009C2411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万元</w:t>
            </w:r>
          </w:p>
        </w:tc>
      </w:tr>
      <w:tr w:rsidR="00E06221">
        <w:trPr>
          <w:trHeight w:hRule="exact" w:val="454"/>
        </w:trPr>
        <w:tc>
          <w:tcPr>
            <w:tcW w:w="2661" w:type="dxa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本月批准付款</w:t>
            </w:r>
          </w:p>
        </w:tc>
        <w:tc>
          <w:tcPr>
            <w:tcW w:w="1935" w:type="dxa"/>
            <w:vAlign w:val="center"/>
          </w:tcPr>
          <w:p w:rsidR="00E06221" w:rsidRDefault="009C2411">
            <w:pPr>
              <w:ind w:left="352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　 0  万元</w:t>
            </w:r>
          </w:p>
        </w:tc>
        <w:tc>
          <w:tcPr>
            <w:tcW w:w="2325" w:type="dxa"/>
            <w:vAlign w:val="center"/>
          </w:tcPr>
          <w:p w:rsidR="00E06221" w:rsidRDefault="009C2411">
            <w:pPr>
              <w:ind w:left="52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累计批准付款额</w:t>
            </w:r>
          </w:p>
        </w:tc>
        <w:tc>
          <w:tcPr>
            <w:tcW w:w="1687" w:type="dxa"/>
            <w:vAlign w:val="center"/>
          </w:tcPr>
          <w:p w:rsidR="00E06221" w:rsidRDefault="009C2411">
            <w:pPr>
              <w:ind w:leftChars="282" w:left="592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　 万元</w:t>
            </w:r>
          </w:p>
        </w:tc>
      </w:tr>
      <w:tr w:rsidR="00E06221">
        <w:trPr>
          <w:trHeight w:hRule="exact" w:val="454"/>
        </w:trPr>
        <w:tc>
          <w:tcPr>
            <w:tcW w:w="2661" w:type="dxa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本月发生批准索赔</w:t>
            </w:r>
          </w:p>
        </w:tc>
        <w:tc>
          <w:tcPr>
            <w:tcW w:w="1935" w:type="dxa"/>
            <w:vAlign w:val="center"/>
          </w:tcPr>
          <w:p w:rsidR="00E06221" w:rsidRDefault="009C2411">
            <w:pPr>
              <w:ind w:left="352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　　0 万元</w:t>
            </w:r>
          </w:p>
        </w:tc>
        <w:tc>
          <w:tcPr>
            <w:tcW w:w="2325" w:type="dxa"/>
            <w:vAlign w:val="center"/>
          </w:tcPr>
          <w:p w:rsidR="00E06221" w:rsidRDefault="009C2411">
            <w:pPr>
              <w:ind w:left="52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累计发生索赔额</w:t>
            </w:r>
          </w:p>
        </w:tc>
        <w:tc>
          <w:tcPr>
            <w:tcW w:w="1687" w:type="dxa"/>
            <w:vAlign w:val="center"/>
          </w:tcPr>
          <w:p w:rsidR="00E06221" w:rsidRDefault="009C2411">
            <w:pPr>
              <w:ind w:left="872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万元</w:t>
            </w:r>
          </w:p>
        </w:tc>
      </w:tr>
      <w:tr w:rsidR="00E06221">
        <w:trPr>
          <w:trHeight w:hRule="exact" w:val="454"/>
        </w:trPr>
        <w:tc>
          <w:tcPr>
            <w:tcW w:w="4596" w:type="dxa"/>
            <w:gridSpan w:val="2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发出监理通知单（造价控制类）</w:t>
            </w:r>
          </w:p>
        </w:tc>
        <w:tc>
          <w:tcPr>
            <w:tcW w:w="4012" w:type="dxa"/>
            <w:gridSpan w:val="2"/>
            <w:vAlign w:val="center"/>
          </w:tcPr>
          <w:p w:rsidR="00E06221" w:rsidRDefault="009C2411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份</w:t>
            </w:r>
          </w:p>
        </w:tc>
      </w:tr>
      <w:tr w:rsidR="00E06221">
        <w:trPr>
          <w:trHeight w:hRule="exact" w:val="454"/>
        </w:trPr>
        <w:tc>
          <w:tcPr>
            <w:tcW w:w="8608" w:type="dxa"/>
            <w:gridSpan w:val="4"/>
            <w:vAlign w:val="center"/>
          </w:tcPr>
          <w:p w:rsidR="00E06221" w:rsidRDefault="009C241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工程造价控制情况简析（文字或图表）</w:t>
            </w:r>
          </w:p>
        </w:tc>
      </w:tr>
      <w:tr w:rsidR="00E06221">
        <w:trPr>
          <w:trHeight w:val="4154"/>
        </w:trPr>
        <w:tc>
          <w:tcPr>
            <w:tcW w:w="8608" w:type="dxa"/>
            <w:gridSpan w:val="4"/>
            <w:vAlign w:val="center"/>
          </w:tcPr>
          <w:p w:rsidR="00E06221" w:rsidRDefault="00E06221">
            <w:pPr>
              <w:jc w:val="center"/>
              <w:rPr>
                <w:rFonts w:ascii="宋体"/>
                <w:szCs w:val="21"/>
              </w:rPr>
            </w:pPr>
          </w:p>
          <w:p w:rsidR="00E06221" w:rsidRDefault="00E06221">
            <w:pPr>
              <w:jc w:val="center"/>
              <w:rPr>
                <w:rFonts w:ascii="宋体"/>
                <w:szCs w:val="21"/>
              </w:rPr>
            </w:pPr>
          </w:p>
          <w:p w:rsidR="00E06221" w:rsidRDefault="00E06221">
            <w:pPr>
              <w:jc w:val="center"/>
              <w:rPr>
                <w:rFonts w:ascii="宋体"/>
                <w:szCs w:val="21"/>
              </w:rPr>
            </w:pPr>
          </w:p>
          <w:p w:rsidR="00E06221" w:rsidRDefault="00E06221">
            <w:pPr>
              <w:jc w:val="center"/>
              <w:rPr>
                <w:rFonts w:ascii="宋体"/>
                <w:szCs w:val="21"/>
              </w:rPr>
            </w:pPr>
          </w:p>
          <w:p w:rsidR="00E06221" w:rsidRDefault="00E06221">
            <w:pPr>
              <w:jc w:val="center"/>
              <w:rPr>
                <w:rFonts w:ascii="宋体"/>
                <w:szCs w:val="21"/>
              </w:rPr>
            </w:pPr>
          </w:p>
          <w:p w:rsidR="00E06221" w:rsidRDefault="00E06221">
            <w:pPr>
              <w:jc w:val="center"/>
              <w:rPr>
                <w:rFonts w:ascii="宋体"/>
                <w:szCs w:val="21"/>
              </w:rPr>
            </w:pPr>
          </w:p>
          <w:p w:rsidR="00E06221" w:rsidRDefault="00E06221">
            <w:pPr>
              <w:jc w:val="center"/>
              <w:rPr>
                <w:rFonts w:ascii="宋体"/>
                <w:szCs w:val="21"/>
              </w:rPr>
            </w:pPr>
          </w:p>
          <w:p w:rsidR="00E06221" w:rsidRDefault="00E06221">
            <w:pPr>
              <w:jc w:val="center"/>
              <w:rPr>
                <w:rFonts w:ascii="宋体"/>
                <w:szCs w:val="21"/>
              </w:rPr>
            </w:pPr>
          </w:p>
          <w:p w:rsidR="00E06221" w:rsidRDefault="00E06221">
            <w:pPr>
              <w:jc w:val="center"/>
              <w:rPr>
                <w:rFonts w:ascii="宋体"/>
                <w:szCs w:val="21"/>
              </w:rPr>
            </w:pPr>
          </w:p>
          <w:p w:rsidR="00E06221" w:rsidRDefault="00E06221">
            <w:pPr>
              <w:jc w:val="center"/>
              <w:rPr>
                <w:rFonts w:ascii="宋体"/>
                <w:szCs w:val="21"/>
              </w:rPr>
            </w:pPr>
          </w:p>
          <w:p w:rsidR="00E06221" w:rsidRDefault="00E06221">
            <w:pPr>
              <w:jc w:val="center"/>
              <w:rPr>
                <w:rFonts w:ascii="宋体"/>
                <w:szCs w:val="21"/>
              </w:rPr>
            </w:pPr>
          </w:p>
          <w:p w:rsidR="00E06221" w:rsidRDefault="00E06221">
            <w:pPr>
              <w:rPr>
                <w:rFonts w:ascii="宋体"/>
                <w:szCs w:val="21"/>
              </w:rPr>
            </w:pPr>
          </w:p>
          <w:p w:rsidR="00E06221" w:rsidRDefault="00E06221">
            <w:pPr>
              <w:jc w:val="center"/>
              <w:rPr>
                <w:rFonts w:ascii="宋体"/>
                <w:szCs w:val="21"/>
              </w:rPr>
            </w:pPr>
          </w:p>
          <w:p w:rsidR="00E06221" w:rsidRDefault="00E06221">
            <w:pPr>
              <w:jc w:val="center"/>
              <w:rPr>
                <w:rFonts w:ascii="宋体"/>
                <w:szCs w:val="21"/>
              </w:rPr>
            </w:pPr>
          </w:p>
          <w:p w:rsidR="00E06221" w:rsidRDefault="00E06221">
            <w:pPr>
              <w:jc w:val="center"/>
              <w:rPr>
                <w:rFonts w:ascii="宋体"/>
                <w:szCs w:val="21"/>
              </w:rPr>
            </w:pPr>
          </w:p>
        </w:tc>
      </w:tr>
      <w:tr w:rsidR="00E06221">
        <w:trPr>
          <w:trHeight w:val="400"/>
        </w:trPr>
        <w:tc>
          <w:tcPr>
            <w:tcW w:w="8608" w:type="dxa"/>
            <w:gridSpan w:val="4"/>
            <w:vAlign w:val="center"/>
          </w:tcPr>
          <w:p w:rsidR="00E06221" w:rsidRDefault="009C241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Cs/>
                <w:sz w:val="24"/>
              </w:rPr>
              <w:t>下月造价控制监理工作重点</w:t>
            </w:r>
          </w:p>
        </w:tc>
      </w:tr>
      <w:tr w:rsidR="00E06221">
        <w:trPr>
          <w:trHeight w:val="2603"/>
        </w:trPr>
        <w:tc>
          <w:tcPr>
            <w:tcW w:w="8608" w:type="dxa"/>
            <w:gridSpan w:val="4"/>
          </w:tcPr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</w:tc>
      </w:tr>
    </w:tbl>
    <w:p w:rsidR="00E06221" w:rsidRDefault="009C2411">
      <w:pPr>
        <w:jc w:val="right"/>
        <w:rPr>
          <w:rFonts w:ascii="隶书" w:eastAsia="隶书"/>
          <w:szCs w:val="21"/>
        </w:rPr>
      </w:pPr>
      <w:r>
        <w:rPr>
          <w:rFonts w:ascii="隶书" w:eastAsia="隶书" w:hint="eastAsia"/>
        </w:rPr>
        <w:t>第六版表                                             江苏省住房和城乡建设厅监制</w:t>
      </w:r>
    </w:p>
    <w:p w:rsidR="00E06221" w:rsidRDefault="00E06221"/>
    <w:p w:rsidR="00E06221" w:rsidRDefault="009C2411">
      <w:pPr>
        <w:pageBreakBefore/>
        <w:wordWrap w:val="0"/>
        <w:spacing w:line="380" w:lineRule="exact"/>
        <w:jc w:val="right"/>
        <w:rPr>
          <w:rFonts w:eastAsia="黑体"/>
          <w:b/>
          <w:w w:val="90"/>
          <w:sz w:val="28"/>
          <w:szCs w:val="28"/>
        </w:rPr>
      </w:pPr>
      <w:r>
        <w:rPr>
          <w:rFonts w:eastAsia="黑体" w:hint="eastAsia"/>
          <w:b/>
          <w:w w:val="90"/>
          <w:sz w:val="28"/>
          <w:szCs w:val="28"/>
        </w:rPr>
        <w:lastRenderedPageBreak/>
        <w:t>A.0.8-4</w:t>
      </w:r>
    </w:p>
    <w:p w:rsidR="00E06221" w:rsidRDefault="009C2411">
      <w:pPr>
        <w:spacing w:beforeLines="100" w:before="312" w:afterLines="100" w:after="312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本月工程进度控制情况评析</w:t>
      </w:r>
    </w:p>
    <w:tbl>
      <w:tblPr>
        <w:tblW w:w="8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980"/>
        <w:gridCol w:w="2142"/>
        <w:gridCol w:w="18"/>
        <w:gridCol w:w="2240"/>
      </w:tblGrid>
      <w:tr w:rsidR="00E06221">
        <w:trPr>
          <w:trHeight w:hRule="exact" w:val="454"/>
        </w:trPr>
        <w:tc>
          <w:tcPr>
            <w:tcW w:w="2268" w:type="dxa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工程开工日期</w:t>
            </w:r>
          </w:p>
        </w:tc>
        <w:tc>
          <w:tcPr>
            <w:tcW w:w="1980" w:type="dxa"/>
          </w:tcPr>
          <w:p w:rsidR="00E06221" w:rsidRDefault="009C2411" w:rsidP="00382174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20</w:t>
            </w:r>
            <w:r w:rsidR="00382174">
              <w:rPr>
                <w:rFonts w:ascii="宋体"/>
                <w:szCs w:val="21"/>
              </w:rPr>
              <w:t>21.4</w:t>
            </w:r>
          </w:p>
        </w:tc>
        <w:tc>
          <w:tcPr>
            <w:tcW w:w="2142" w:type="dxa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工程竣工日期</w:t>
            </w:r>
          </w:p>
        </w:tc>
        <w:tc>
          <w:tcPr>
            <w:tcW w:w="2258" w:type="dxa"/>
            <w:gridSpan w:val="2"/>
          </w:tcPr>
          <w:p w:rsidR="00E06221" w:rsidRDefault="00E06221">
            <w:pPr>
              <w:rPr>
                <w:rFonts w:ascii="宋体"/>
                <w:szCs w:val="21"/>
              </w:rPr>
            </w:pPr>
          </w:p>
        </w:tc>
      </w:tr>
      <w:tr w:rsidR="00E06221">
        <w:trPr>
          <w:trHeight w:hRule="exact" w:val="454"/>
        </w:trPr>
        <w:tc>
          <w:tcPr>
            <w:tcW w:w="2268" w:type="dxa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本月计划完成至</w:t>
            </w:r>
          </w:p>
        </w:tc>
        <w:tc>
          <w:tcPr>
            <w:tcW w:w="6380" w:type="dxa"/>
            <w:gridSpan w:val="4"/>
          </w:tcPr>
          <w:p w:rsidR="00E06221" w:rsidRDefault="00E06221">
            <w:pPr>
              <w:rPr>
                <w:rFonts w:ascii="宋体"/>
                <w:szCs w:val="21"/>
              </w:rPr>
            </w:pPr>
          </w:p>
        </w:tc>
      </w:tr>
      <w:tr w:rsidR="00E06221">
        <w:trPr>
          <w:trHeight w:hRule="exact" w:val="454"/>
        </w:trPr>
        <w:tc>
          <w:tcPr>
            <w:tcW w:w="2268" w:type="dxa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本月实际完成至</w:t>
            </w:r>
          </w:p>
        </w:tc>
        <w:tc>
          <w:tcPr>
            <w:tcW w:w="6380" w:type="dxa"/>
            <w:gridSpan w:val="4"/>
          </w:tcPr>
          <w:p w:rsidR="00E06221" w:rsidRDefault="00E06221">
            <w:pPr>
              <w:rPr>
                <w:rFonts w:ascii="宋体"/>
                <w:szCs w:val="21"/>
              </w:rPr>
            </w:pPr>
          </w:p>
        </w:tc>
      </w:tr>
      <w:tr w:rsidR="00E06221">
        <w:trPr>
          <w:trHeight w:hRule="exact" w:val="454"/>
        </w:trPr>
        <w:tc>
          <w:tcPr>
            <w:tcW w:w="2268" w:type="dxa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本月批准延长工期</w:t>
            </w:r>
          </w:p>
        </w:tc>
        <w:tc>
          <w:tcPr>
            <w:tcW w:w="1980" w:type="dxa"/>
            <w:vAlign w:val="center"/>
          </w:tcPr>
          <w:p w:rsidR="00E06221" w:rsidRDefault="009C2411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天</w:t>
            </w:r>
          </w:p>
        </w:tc>
        <w:tc>
          <w:tcPr>
            <w:tcW w:w="2160" w:type="dxa"/>
            <w:gridSpan w:val="2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累计延长工期</w:t>
            </w:r>
          </w:p>
        </w:tc>
        <w:tc>
          <w:tcPr>
            <w:tcW w:w="2240" w:type="dxa"/>
            <w:vAlign w:val="center"/>
          </w:tcPr>
          <w:p w:rsidR="00E06221" w:rsidRDefault="009C2411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天</w:t>
            </w:r>
          </w:p>
        </w:tc>
      </w:tr>
      <w:tr w:rsidR="00E06221">
        <w:trPr>
          <w:trHeight w:hRule="exact" w:val="454"/>
        </w:trPr>
        <w:tc>
          <w:tcPr>
            <w:tcW w:w="4248" w:type="dxa"/>
            <w:gridSpan w:val="2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发出监理通知单（进度控制类）</w:t>
            </w:r>
          </w:p>
        </w:tc>
        <w:tc>
          <w:tcPr>
            <w:tcW w:w="4400" w:type="dxa"/>
            <w:gridSpan w:val="3"/>
            <w:vAlign w:val="center"/>
          </w:tcPr>
          <w:p w:rsidR="00E06221" w:rsidRDefault="009C2411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份</w:t>
            </w:r>
          </w:p>
        </w:tc>
      </w:tr>
      <w:tr w:rsidR="00E06221">
        <w:trPr>
          <w:cantSplit/>
          <w:trHeight w:hRule="exact" w:val="454"/>
        </w:trPr>
        <w:tc>
          <w:tcPr>
            <w:tcW w:w="8648" w:type="dxa"/>
            <w:gridSpan w:val="5"/>
            <w:vAlign w:val="center"/>
          </w:tcPr>
          <w:p w:rsidR="00E06221" w:rsidRDefault="009C241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本月工程进度控制情况简析（文字或图表）</w:t>
            </w:r>
          </w:p>
        </w:tc>
      </w:tr>
      <w:tr w:rsidR="00E06221" w:rsidTr="00382174">
        <w:trPr>
          <w:cantSplit/>
          <w:trHeight w:val="2433"/>
        </w:trPr>
        <w:tc>
          <w:tcPr>
            <w:tcW w:w="8648" w:type="dxa"/>
            <w:gridSpan w:val="5"/>
          </w:tcPr>
          <w:p w:rsidR="00E06221" w:rsidRDefault="00382174">
            <w:pPr>
              <w:spacing w:line="192" w:lineRule="auto"/>
              <w:rPr>
                <w:rFonts w:ascii="宋体"/>
                <w:sz w:val="18"/>
                <w:szCs w:val="18"/>
              </w:rPr>
            </w:pPr>
            <w:r w:rsidRPr="00382174">
              <w:rPr>
                <w:rFonts w:ascii="宋体" w:hAnsi="宋体" w:cs="宋体" w:hint="eastAsia"/>
                <w:sz w:val="20"/>
              </w:rPr>
              <w:t>一、1号楼二层二次结构施工；二、3号楼样板间粉刷、地下室砌墙及二次结构施工；三、14#楼基础垫层上防水卷材施工；四、7#楼基础防水卷材施工；五、6号楼地下室顶板支模；六、管桩区域灰土换填，三台大挖机、一台推土机及渣土车配合；七、13#楼砌砖模、人防区接桩；八、5#楼基础砌砖模 ； 九、预制管桩截至21日累计成桩327根，剩余1597根；十、10#楼土方开挖</w:t>
            </w:r>
          </w:p>
          <w:p w:rsidR="00E06221" w:rsidRDefault="00E06221">
            <w:pPr>
              <w:spacing w:line="192" w:lineRule="auto"/>
              <w:rPr>
                <w:rFonts w:ascii="宋体" w:hAnsi="宋体"/>
                <w:sz w:val="18"/>
                <w:szCs w:val="18"/>
              </w:rPr>
            </w:pPr>
          </w:p>
        </w:tc>
      </w:tr>
      <w:tr w:rsidR="00E06221">
        <w:trPr>
          <w:cantSplit/>
          <w:trHeight w:hRule="exact" w:val="454"/>
        </w:trPr>
        <w:tc>
          <w:tcPr>
            <w:tcW w:w="8648" w:type="dxa"/>
            <w:gridSpan w:val="5"/>
            <w:vAlign w:val="center"/>
          </w:tcPr>
          <w:p w:rsidR="00E06221" w:rsidRDefault="009C241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bCs/>
                <w:sz w:val="24"/>
              </w:rPr>
              <w:t>下月进度控制监理工作重点</w:t>
            </w:r>
          </w:p>
        </w:tc>
      </w:tr>
      <w:tr w:rsidR="00E06221">
        <w:trPr>
          <w:cantSplit/>
          <w:trHeight w:val="2412"/>
        </w:trPr>
        <w:tc>
          <w:tcPr>
            <w:tcW w:w="8648" w:type="dxa"/>
            <w:gridSpan w:val="5"/>
          </w:tcPr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9C241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监理部要求施工单位每周上报周进度计划，按周进度复查实际完成情况。</w:t>
            </w: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  <w:p w:rsidR="00E06221" w:rsidRDefault="00E06221">
            <w:pPr>
              <w:rPr>
                <w:rFonts w:ascii="宋体"/>
                <w:sz w:val="24"/>
              </w:rPr>
            </w:pPr>
          </w:p>
        </w:tc>
      </w:tr>
    </w:tbl>
    <w:p w:rsidR="00E06221" w:rsidRDefault="009C2411">
      <w:pPr>
        <w:ind w:right="1470"/>
        <w:rPr>
          <w:rFonts w:ascii="隶书" w:eastAsia="隶书"/>
        </w:rPr>
      </w:pPr>
      <w:r>
        <w:rPr>
          <w:rFonts w:ascii="隶书" w:eastAsia="隶书" w:hint="eastAsia"/>
        </w:rPr>
        <w:t xml:space="preserve">第六版表 </w:t>
      </w:r>
      <w:r>
        <w:rPr>
          <w:rFonts w:ascii="隶书" w:eastAsia="隶书"/>
        </w:rPr>
        <w:t xml:space="preserve">                              </w:t>
      </w:r>
      <w:r>
        <w:rPr>
          <w:rFonts w:ascii="隶书" w:eastAsia="隶书" w:hint="eastAsia"/>
        </w:rPr>
        <w:t>江苏省住房和城乡建设厅监制</w:t>
      </w:r>
    </w:p>
    <w:p w:rsidR="00E06221" w:rsidRDefault="00E06221"/>
    <w:p w:rsidR="00E06221" w:rsidRDefault="009C2411">
      <w:pPr>
        <w:pStyle w:val="1"/>
        <w:spacing w:before="0" w:after="0" w:line="380" w:lineRule="exact"/>
        <w:jc w:val="right"/>
        <w:rPr>
          <w:rFonts w:ascii="黑体" w:eastAsia="黑体"/>
          <w:b w:val="0"/>
          <w:sz w:val="28"/>
          <w:szCs w:val="28"/>
        </w:rPr>
      </w:pPr>
      <w:r>
        <w:rPr>
          <w:rFonts w:eastAsia="黑体" w:hint="eastAsia"/>
          <w:bCs w:val="0"/>
          <w:w w:val="90"/>
          <w:kern w:val="2"/>
          <w:sz w:val="28"/>
          <w:szCs w:val="28"/>
        </w:rPr>
        <w:lastRenderedPageBreak/>
        <w:t>A.0.8-5</w:t>
      </w:r>
    </w:p>
    <w:p w:rsidR="00E06221" w:rsidRDefault="009C2411">
      <w:pPr>
        <w:spacing w:beforeLines="100" w:before="312" w:afterLines="100" w:after="312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本月施工安全生产管理工作评析</w:t>
      </w:r>
    </w:p>
    <w:tbl>
      <w:tblPr>
        <w:tblW w:w="86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0"/>
        <w:gridCol w:w="4418"/>
      </w:tblGrid>
      <w:tr w:rsidR="00E06221">
        <w:trPr>
          <w:trHeight w:hRule="exact" w:val="454"/>
        </w:trPr>
        <w:tc>
          <w:tcPr>
            <w:tcW w:w="8658" w:type="dxa"/>
            <w:gridSpan w:val="2"/>
            <w:vAlign w:val="center"/>
          </w:tcPr>
          <w:p w:rsidR="00E06221" w:rsidRDefault="009C241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本月施工安全生产管理工作情况登记</w:t>
            </w:r>
          </w:p>
        </w:tc>
      </w:tr>
      <w:tr w:rsidR="00E06221">
        <w:trPr>
          <w:trHeight w:hRule="exact" w:val="454"/>
        </w:trPr>
        <w:tc>
          <w:tcPr>
            <w:tcW w:w="4240" w:type="dxa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参与安全检查次数</w:t>
            </w:r>
          </w:p>
        </w:tc>
        <w:tc>
          <w:tcPr>
            <w:tcW w:w="4418" w:type="dxa"/>
            <w:vAlign w:val="center"/>
          </w:tcPr>
          <w:p w:rsidR="00E06221" w:rsidRDefault="009C2411">
            <w:pPr>
              <w:ind w:left="3792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次</w:t>
            </w:r>
          </w:p>
        </w:tc>
      </w:tr>
      <w:tr w:rsidR="00E06221">
        <w:trPr>
          <w:trHeight w:hRule="exact" w:val="454"/>
        </w:trPr>
        <w:tc>
          <w:tcPr>
            <w:tcW w:w="4240" w:type="dxa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危大工程专项巡视检查次数</w:t>
            </w:r>
          </w:p>
        </w:tc>
        <w:tc>
          <w:tcPr>
            <w:tcW w:w="4418" w:type="dxa"/>
            <w:vAlign w:val="center"/>
          </w:tcPr>
          <w:p w:rsidR="00E06221" w:rsidRDefault="009C2411">
            <w:pPr>
              <w:ind w:left="3792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次</w:t>
            </w:r>
          </w:p>
        </w:tc>
      </w:tr>
      <w:tr w:rsidR="00E06221">
        <w:trPr>
          <w:trHeight w:hRule="exact" w:val="454"/>
        </w:trPr>
        <w:tc>
          <w:tcPr>
            <w:tcW w:w="4240" w:type="dxa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危大工程验收次数</w:t>
            </w:r>
          </w:p>
        </w:tc>
        <w:tc>
          <w:tcPr>
            <w:tcW w:w="4418" w:type="dxa"/>
            <w:vAlign w:val="center"/>
          </w:tcPr>
          <w:p w:rsidR="00E06221" w:rsidRDefault="009C2411">
            <w:pPr>
              <w:ind w:left="3792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次</w:t>
            </w:r>
          </w:p>
        </w:tc>
      </w:tr>
      <w:tr w:rsidR="00E06221">
        <w:trPr>
          <w:trHeight w:hRule="exact" w:val="454"/>
        </w:trPr>
        <w:tc>
          <w:tcPr>
            <w:tcW w:w="4240" w:type="dxa"/>
            <w:vAlign w:val="center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发出监理通知单（安全文明类）</w:t>
            </w:r>
          </w:p>
        </w:tc>
        <w:tc>
          <w:tcPr>
            <w:tcW w:w="4418" w:type="dxa"/>
            <w:vAlign w:val="center"/>
          </w:tcPr>
          <w:p w:rsidR="00E06221" w:rsidRDefault="009C2411">
            <w:pPr>
              <w:ind w:left="1472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份</w:t>
            </w:r>
          </w:p>
        </w:tc>
      </w:tr>
      <w:tr w:rsidR="00E06221">
        <w:trPr>
          <w:trHeight w:hRule="exact" w:val="454"/>
        </w:trPr>
        <w:tc>
          <w:tcPr>
            <w:tcW w:w="8658" w:type="dxa"/>
            <w:gridSpan w:val="2"/>
            <w:vAlign w:val="center"/>
          </w:tcPr>
          <w:p w:rsidR="00E06221" w:rsidRDefault="009C241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工程施工安全生产管理工作简析（文字或图表）</w:t>
            </w:r>
          </w:p>
        </w:tc>
      </w:tr>
      <w:tr w:rsidR="00E06221">
        <w:trPr>
          <w:cantSplit/>
        </w:trPr>
        <w:tc>
          <w:tcPr>
            <w:tcW w:w="8658" w:type="dxa"/>
            <w:gridSpan w:val="2"/>
          </w:tcPr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施工单位安全生产管理状况：</w:t>
            </w:r>
          </w:p>
          <w:p w:rsidR="00E06221" w:rsidRDefault="009C2411">
            <w:pPr>
              <w:numPr>
                <w:ilvl w:val="0"/>
                <w:numId w:val="2"/>
              </w:num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施工现场开关一闸多用，无接地保护；</w:t>
            </w:r>
          </w:p>
          <w:p w:rsidR="00E06221" w:rsidRDefault="009C2411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2、施工现场临时用电私拉乱接，随地拖，哪用哪接；</w:t>
            </w:r>
          </w:p>
          <w:p w:rsidR="00E06221" w:rsidRDefault="009C2411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3、</w:t>
            </w:r>
            <w:r w:rsidR="007C71BB">
              <w:rPr>
                <w:rFonts w:ascii="宋体" w:cs="宋体" w:hint="eastAsia"/>
                <w:color w:val="000000"/>
                <w:kern w:val="0"/>
                <w:szCs w:val="21"/>
              </w:rPr>
              <w:t>塔吊基础防护不到位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；</w:t>
            </w:r>
          </w:p>
          <w:p w:rsidR="00E06221" w:rsidRDefault="009C2411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4、基坑四周排水及抽水系统</w:t>
            </w:r>
            <w:r w:rsidR="007C71BB">
              <w:rPr>
                <w:rFonts w:ascii="宋体" w:cs="宋体" w:hint="eastAsia"/>
                <w:color w:val="000000"/>
                <w:kern w:val="0"/>
                <w:szCs w:val="21"/>
              </w:rPr>
              <w:t>不到位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>；</w:t>
            </w:r>
          </w:p>
          <w:p w:rsidR="00E06221" w:rsidRDefault="009C2411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5、临时用电、电表箱没有固定；</w:t>
            </w:r>
          </w:p>
          <w:p w:rsidR="00E06221" w:rsidRDefault="00E06221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E06221" w:rsidRDefault="00E06221">
            <w:pPr>
              <w:rPr>
                <w:rFonts w:ascii="宋体"/>
                <w:szCs w:val="21"/>
              </w:rPr>
            </w:pPr>
          </w:p>
          <w:p w:rsidR="00E06221" w:rsidRDefault="009C241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履行建设工程安全生产管理法定职责情况：</w:t>
            </w:r>
          </w:p>
          <w:p w:rsidR="00E06221" w:rsidRDefault="00E06221">
            <w:pPr>
              <w:rPr>
                <w:rFonts w:ascii="宋体"/>
                <w:szCs w:val="21"/>
              </w:rPr>
            </w:pPr>
          </w:p>
        </w:tc>
      </w:tr>
      <w:tr w:rsidR="00E06221">
        <w:trPr>
          <w:cantSplit/>
          <w:trHeight w:hRule="exact" w:val="454"/>
        </w:trPr>
        <w:tc>
          <w:tcPr>
            <w:tcW w:w="8658" w:type="dxa"/>
            <w:gridSpan w:val="2"/>
            <w:vAlign w:val="center"/>
          </w:tcPr>
          <w:p w:rsidR="00E06221" w:rsidRDefault="009C241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下月安全生产管理的监理工作重点</w:t>
            </w:r>
          </w:p>
        </w:tc>
      </w:tr>
      <w:tr w:rsidR="00E06221">
        <w:trPr>
          <w:cantSplit/>
          <w:trHeight w:val="2390"/>
        </w:trPr>
        <w:tc>
          <w:tcPr>
            <w:tcW w:w="8658" w:type="dxa"/>
            <w:gridSpan w:val="2"/>
          </w:tcPr>
          <w:p w:rsidR="00E06221" w:rsidRDefault="00E06221">
            <w:pPr>
              <w:spacing w:line="240" w:lineRule="exact"/>
              <w:rPr>
                <w:rFonts w:ascii="宋体"/>
                <w:sz w:val="24"/>
              </w:rPr>
            </w:pPr>
          </w:p>
          <w:p w:rsidR="00E06221" w:rsidRDefault="009C2411">
            <w:pPr>
              <w:spacing w:line="24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对现场发现的安全问题，要求施工单位限期整改，定期进行安全检查。</w:t>
            </w:r>
          </w:p>
          <w:p w:rsidR="00E06221" w:rsidRDefault="00E06221">
            <w:pPr>
              <w:spacing w:line="240" w:lineRule="exact"/>
              <w:rPr>
                <w:rFonts w:ascii="宋体"/>
                <w:sz w:val="24"/>
              </w:rPr>
            </w:pPr>
          </w:p>
          <w:p w:rsidR="00E06221" w:rsidRDefault="00E06221">
            <w:pPr>
              <w:spacing w:line="240" w:lineRule="exact"/>
              <w:rPr>
                <w:rFonts w:ascii="宋体"/>
                <w:sz w:val="24"/>
              </w:rPr>
            </w:pPr>
          </w:p>
          <w:p w:rsidR="00E06221" w:rsidRDefault="00E06221">
            <w:pPr>
              <w:spacing w:line="240" w:lineRule="exact"/>
              <w:rPr>
                <w:rFonts w:ascii="宋体"/>
                <w:sz w:val="24"/>
              </w:rPr>
            </w:pPr>
          </w:p>
          <w:p w:rsidR="00E06221" w:rsidRDefault="00E06221">
            <w:pPr>
              <w:spacing w:line="240" w:lineRule="exact"/>
              <w:rPr>
                <w:rFonts w:ascii="宋体"/>
                <w:sz w:val="24"/>
              </w:rPr>
            </w:pPr>
          </w:p>
          <w:p w:rsidR="00E06221" w:rsidRDefault="00E06221">
            <w:pPr>
              <w:spacing w:line="240" w:lineRule="exact"/>
              <w:rPr>
                <w:rFonts w:ascii="宋体"/>
                <w:sz w:val="24"/>
              </w:rPr>
            </w:pPr>
          </w:p>
          <w:p w:rsidR="00E06221" w:rsidRDefault="00E06221">
            <w:pPr>
              <w:spacing w:line="240" w:lineRule="exact"/>
              <w:rPr>
                <w:rFonts w:ascii="宋体"/>
                <w:sz w:val="24"/>
              </w:rPr>
            </w:pPr>
          </w:p>
          <w:p w:rsidR="00E06221" w:rsidRDefault="00E06221">
            <w:pPr>
              <w:spacing w:line="240" w:lineRule="exact"/>
              <w:rPr>
                <w:rFonts w:ascii="宋体"/>
                <w:sz w:val="24"/>
              </w:rPr>
            </w:pPr>
          </w:p>
          <w:p w:rsidR="00E06221" w:rsidRDefault="00E06221">
            <w:pPr>
              <w:spacing w:line="240" w:lineRule="exact"/>
              <w:rPr>
                <w:rFonts w:ascii="宋体"/>
                <w:sz w:val="24"/>
              </w:rPr>
            </w:pPr>
          </w:p>
          <w:p w:rsidR="00E06221" w:rsidRDefault="00E06221">
            <w:pPr>
              <w:spacing w:line="240" w:lineRule="exact"/>
              <w:rPr>
                <w:rFonts w:ascii="宋体"/>
                <w:sz w:val="24"/>
              </w:rPr>
            </w:pPr>
          </w:p>
          <w:p w:rsidR="00E06221" w:rsidRDefault="00E06221">
            <w:pPr>
              <w:spacing w:line="240" w:lineRule="exact"/>
              <w:rPr>
                <w:rFonts w:ascii="宋体"/>
                <w:sz w:val="24"/>
              </w:rPr>
            </w:pPr>
          </w:p>
          <w:p w:rsidR="00E06221" w:rsidRDefault="00E06221">
            <w:pPr>
              <w:spacing w:line="240" w:lineRule="exact"/>
              <w:rPr>
                <w:rFonts w:ascii="宋体"/>
                <w:sz w:val="24"/>
              </w:rPr>
            </w:pPr>
          </w:p>
          <w:p w:rsidR="00E06221" w:rsidRDefault="00E06221">
            <w:pPr>
              <w:spacing w:line="240" w:lineRule="exact"/>
              <w:rPr>
                <w:rFonts w:ascii="宋体"/>
                <w:sz w:val="24"/>
              </w:rPr>
            </w:pPr>
          </w:p>
          <w:p w:rsidR="00E06221" w:rsidRDefault="00E06221">
            <w:pPr>
              <w:spacing w:line="240" w:lineRule="exact"/>
              <w:rPr>
                <w:rFonts w:ascii="宋体"/>
                <w:sz w:val="24"/>
              </w:rPr>
            </w:pPr>
          </w:p>
          <w:p w:rsidR="00E06221" w:rsidRDefault="00E06221">
            <w:pPr>
              <w:spacing w:line="240" w:lineRule="exact"/>
              <w:rPr>
                <w:rFonts w:ascii="宋体"/>
                <w:sz w:val="24"/>
              </w:rPr>
            </w:pPr>
          </w:p>
          <w:p w:rsidR="00E06221" w:rsidRDefault="00E06221">
            <w:pPr>
              <w:spacing w:line="240" w:lineRule="exact"/>
              <w:rPr>
                <w:rFonts w:ascii="宋体"/>
                <w:sz w:val="24"/>
              </w:rPr>
            </w:pPr>
          </w:p>
          <w:p w:rsidR="00E06221" w:rsidRDefault="00E06221">
            <w:pPr>
              <w:spacing w:line="240" w:lineRule="exact"/>
              <w:rPr>
                <w:rFonts w:ascii="宋体"/>
                <w:sz w:val="24"/>
              </w:rPr>
            </w:pPr>
          </w:p>
          <w:p w:rsidR="00E06221" w:rsidRDefault="00E06221">
            <w:pPr>
              <w:spacing w:line="240" w:lineRule="exact"/>
              <w:rPr>
                <w:rFonts w:ascii="宋体"/>
                <w:sz w:val="24"/>
              </w:rPr>
            </w:pPr>
          </w:p>
          <w:p w:rsidR="00E06221" w:rsidRDefault="00E06221">
            <w:pPr>
              <w:spacing w:line="240" w:lineRule="exact"/>
              <w:rPr>
                <w:rFonts w:ascii="宋体"/>
                <w:sz w:val="24"/>
              </w:rPr>
            </w:pPr>
          </w:p>
          <w:p w:rsidR="00E06221" w:rsidRDefault="00E06221">
            <w:pPr>
              <w:spacing w:line="240" w:lineRule="exact"/>
              <w:rPr>
                <w:rFonts w:ascii="宋体"/>
                <w:sz w:val="24"/>
              </w:rPr>
            </w:pPr>
          </w:p>
        </w:tc>
      </w:tr>
    </w:tbl>
    <w:p w:rsidR="00E06221" w:rsidRDefault="009C2411">
      <w:pPr>
        <w:jc w:val="right"/>
        <w:rPr>
          <w:rFonts w:ascii="隶书" w:eastAsia="隶书"/>
          <w:szCs w:val="21"/>
        </w:rPr>
      </w:pPr>
      <w:r>
        <w:rPr>
          <w:rFonts w:ascii="隶书" w:eastAsia="隶书" w:hint="eastAsia"/>
        </w:rPr>
        <w:t>第六版表                                             江苏省住房和城乡建设厅监制</w:t>
      </w:r>
    </w:p>
    <w:p w:rsidR="00E06221" w:rsidRDefault="00E06221"/>
    <w:p w:rsidR="00E06221" w:rsidRDefault="009C2411">
      <w:pPr>
        <w:spacing w:line="380" w:lineRule="exact"/>
        <w:jc w:val="right"/>
        <w:rPr>
          <w:rFonts w:ascii="黑体" w:eastAsia="黑体"/>
          <w:sz w:val="28"/>
          <w:szCs w:val="28"/>
        </w:rPr>
      </w:pPr>
      <w:r>
        <w:rPr>
          <w:rFonts w:eastAsia="黑体" w:hint="eastAsia"/>
          <w:b/>
          <w:w w:val="90"/>
          <w:sz w:val="28"/>
          <w:szCs w:val="28"/>
        </w:rPr>
        <w:lastRenderedPageBreak/>
        <w:t>A.0.8-6</w:t>
      </w:r>
    </w:p>
    <w:p w:rsidR="00E06221" w:rsidRDefault="009C2411">
      <w:pPr>
        <w:spacing w:beforeLines="100" w:before="312" w:afterLines="100" w:after="312"/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t>本月工程其它事项</w:t>
      </w:r>
    </w:p>
    <w:tbl>
      <w:tblPr>
        <w:tblW w:w="87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8"/>
      </w:tblGrid>
      <w:tr w:rsidR="00E06221">
        <w:tc>
          <w:tcPr>
            <w:tcW w:w="8708" w:type="dxa"/>
          </w:tcPr>
          <w:p w:rsidR="00E06221" w:rsidRDefault="00E06221">
            <w:pPr>
              <w:jc w:val="center"/>
              <w:rPr>
                <w:rFonts w:eastAsia="黑体"/>
                <w:sz w:val="36"/>
              </w:rPr>
            </w:pPr>
          </w:p>
          <w:p w:rsidR="00E06221" w:rsidRDefault="00E06221">
            <w:pPr>
              <w:rPr>
                <w:rFonts w:eastAsia="黑体"/>
                <w:sz w:val="36"/>
              </w:rPr>
            </w:pPr>
          </w:p>
          <w:p w:rsidR="00E06221" w:rsidRDefault="00E06221">
            <w:pPr>
              <w:jc w:val="center"/>
              <w:rPr>
                <w:rFonts w:eastAsia="黑体"/>
                <w:sz w:val="36"/>
              </w:rPr>
            </w:pPr>
          </w:p>
          <w:p w:rsidR="00E06221" w:rsidRDefault="00E06221">
            <w:pPr>
              <w:jc w:val="center"/>
              <w:rPr>
                <w:rFonts w:eastAsia="黑体"/>
                <w:sz w:val="36"/>
              </w:rPr>
            </w:pPr>
          </w:p>
          <w:p w:rsidR="00E06221" w:rsidRDefault="00E06221">
            <w:pPr>
              <w:jc w:val="center"/>
              <w:rPr>
                <w:rFonts w:eastAsia="黑体"/>
                <w:sz w:val="36"/>
              </w:rPr>
            </w:pPr>
          </w:p>
          <w:p w:rsidR="00E06221" w:rsidRDefault="00E06221">
            <w:pPr>
              <w:jc w:val="center"/>
              <w:rPr>
                <w:rFonts w:eastAsia="黑体"/>
                <w:sz w:val="36"/>
              </w:rPr>
            </w:pPr>
          </w:p>
          <w:p w:rsidR="00E06221" w:rsidRDefault="00E06221">
            <w:pPr>
              <w:jc w:val="center"/>
              <w:rPr>
                <w:rFonts w:eastAsia="黑体"/>
                <w:sz w:val="36"/>
              </w:rPr>
            </w:pPr>
          </w:p>
          <w:p w:rsidR="00E06221" w:rsidRDefault="00E06221">
            <w:pPr>
              <w:rPr>
                <w:rFonts w:eastAsia="黑体"/>
                <w:sz w:val="36"/>
              </w:rPr>
            </w:pPr>
          </w:p>
          <w:p w:rsidR="00E06221" w:rsidRDefault="00E06221">
            <w:pPr>
              <w:jc w:val="center"/>
              <w:rPr>
                <w:rFonts w:eastAsia="黑体"/>
                <w:sz w:val="36"/>
              </w:rPr>
            </w:pPr>
          </w:p>
          <w:p w:rsidR="00E06221" w:rsidRDefault="00E06221">
            <w:pPr>
              <w:jc w:val="center"/>
              <w:rPr>
                <w:rFonts w:eastAsia="黑体"/>
                <w:sz w:val="36"/>
              </w:rPr>
            </w:pPr>
          </w:p>
          <w:p w:rsidR="00E06221" w:rsidRDefault="00E06221">
            <w:pPr>
              <w:jc w:val="center"/>
              <w:rPr>
                <w:rFonts w:eastAsia="黑体"/>
                <w:sz w:val="36"/>
              </w:rPr>
            </w:pPr>
          </w:p>
          <w:p w:rsidR="00E06221" w:rsidRDefault="00E06221">
            <w:pPr>
              <w:rPr>
                <w:rFonts w:eastAsia="黑体"/>
                <w:sz w:val="36"/>
              </w:rPr>
            </w:pPr>
          </w:p>
          <w:p w:rsidR="00E06221" w:rsidRDefault="00E06221">
            <w:pPr>
              <w:jc w:val="center"/>
              <w:rPr>
                <w:rFonts w:eastAsia="黑体"/>
                <w:sz w:val="36"/>
              </w:rPr>
            </w:pPr>
          </w:p>
          <w:p w:rsidR="00E06221" w:rsidRDefault="00E06221">
            <w:pPr>
              <w:rPr>
                <w:rFonts w:eastAsia="黑体"/>
                <w:sz w:val="36"/>
              </w:rPr>
            </w:pPr>
          </w:p>
          <w:p w:rsidR="00E06221" w:rsidRDefault="00E06221">
            <w:pPr>
              <w:rPr>
                <w:rFonts w:eastAsia="黑体"/>
                <w:sz w:val="36"/>
              </w:rPr>
            </w:pPr>
          </w:p>
          <w:p w:rsidR="00E06221" w:rsidRDefault="00E06221">
            <w:pPr>
              <w:rPr>
                <w:rFonts w:eastAsia="黑体"/>
                <w:sz w:val="36"/>
              </w:rPr>
            </w:pPr>
          </w:p>
          <w:p w:rsidR="00E06221" w:rsidRDefault="00E06221">
            <w:pPr>
              <w:jc w:val="center"/>
              <w:rPr>
                <w:rFonts w:eastAsia="黑体"/>
                <w:sz w:val="36"/>
              </w:rPr>
            </w:pPr>
          </w:p>
          <w:p w:rsidR="00E06221" w:rsidRDefault="00E06221">
            <w:pPr>
              <w:rPr>
                <w:rFonts w:eastAsia="黑体"/>
                <w:sz w:val="36"/>
              </w:rPr>
            </w:pPr>
          </w:p>
          <w:p w:rsidR="00E06221" w:rsidRDefault="00E06221">
            <w:pPr>
              <w:spacing w:line="220" w:lineRule="exact"/>
              <w:rPr>
                <w:rFonts w:eastAsia="黑体"/>
                <w:sz w:val="36"/>
              </w:rPr>
            </w:pPr>
          </w:p>
          <w:p w:rsidR="00E06221" w:rsidRDefault="00E06221">
            <w:pPr>
              <w:spacing w:line="220" w:lineRule="exact"/>
              <w:jc w:val="center"/>
              <w:rPr>
                <w:rFonts w:eastAsia="黑体"/>
                <w:sz w:val="36"/>
              </w:rPr>
            </w:pPr>
          </w:p>
        </w:tc>
      </w:tr>
    </w:tbl>
    <w:p w:rsidR="00E06221" w:rsidRDefault="009C2411">
      <w:pPr>
        <w:jc w:val="left"/>
        <w:rPr>
          <w:rFonts w:ascii="隶书" w:eastAsia="隶书"/>
          <w:szCs w:val="21"/>
        </w:rPr>
      </w:pPr>
      <w:r>
        <w:rPr>
          <w:rFonts w:ascii="隶书" w:eastAsia="隶书" w:hint="eastAsia"/>
        </w:rPr>
        <w:t>第六版表                                            江苏省住房和城乡建设厅监制</w:t>
      </w:r>
    </w:p>
    <w:sectPr w:rsidR="00E06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341" w:rsidRDefault="00885341">
      <w:r>
        <w:separator/>
      </w:r>
    </w:p>
  </w:endnote>
  <w:endnote w:type="continuationSeparator" w:id="0">
    <w:p w:rsidR="00885341" w:rsidRDefault="0088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宋体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341" w:rsidRDefault="00885341">
      <w:r>
        <w:separator/>
      </w:r>
    </w:p>
  </w:footnote>
  <w:footnote w:type="continuationSeparator" w:id="0">
    <w:p w:rsidR="00885341" w:rsidRDefault="00885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363B"/>
    <w:multiLevelType w:val="singleLevel"/>
    <w:tmpl w:val="008F363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AF20545"/>
    <w:multiLevelType w:val="singleLevel"/>
    <w:tmpl w:val="1AF2054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CE6E5D"/>
    <w:rsid w:val="00060C4B"/>
    <w:rsid w:val="000B2921"/>
    <w:rsid w:val="00110FEA"/>
    <w:rsid w:val="00170E0A"/>
    <w:rsid w:val="001C46B2"/>
    <w:rsid w:val="00206687"/>
    <w:rsid w:val="0026793E"/>
    <w:rsid w:val="002F586F"/>
    <w:rsid w:val="00382174"/>
    <w:rsid w:val="003A78EB"/>
    <w:rsid w:val="003B2EF7"/>
    <w:rsid w:val="004006D0"/>
    <w:rsid w:val="004411DA"/>
    <w:rsid w:val="00475A60"/>
    <w:rsid w:val="00486AFF"/>
    <w:rsid w:val="004C4E55"/>
    <w:rsid w:val="004D7E2F"/>
    <w:rsid w:val="0056230F"/>
    <w:rsid w:val="005C05AE"/>
    <w:rsid w:val="00610879"/>
    <w:rsid w:val="00665391"/>
    <w:rsid w:val="00714EF8"/>
    <w:rsid w:val="00791827"/>
    <w:rsid w:val="007C71BB"/>
    <w:rsid w:val="007F0471"/>
    <w:rsid w:val="00885341"/>
    <w:rsid w:val="008F12B8"/>
    <w:rsid w:val="009C2411"/>
    <w:rsid w:val="009E0CFB"/>
    <w:rsid w:val="00A734A6"/>
    <w:rsid w:val="00AC4B26"/>
    <w:rsid w:val="00AE76A7"/>
    <w:rsid w:val="00B676E7"/>
    <w:rsid w:val="00C602CA"/>
    <w:rsid w:val="00C96158"/>
    <w:rsid w:val="00D170BF"/>
    <w:rsid w:val="00DE0307"/>
    <w:rsid w:val="00E06221"/>
    <w:rsid w:val="00E70842"/>
    <w:rsid w:val="00EC702F"/>
    <w:rsid w:val="00EE1B01"/>
    <w:rsid w:val="00FA25E5"/>
    <w:rsid w:val="06C47ECA"/>
    <w:rsid w:val="0FB65B09"/>
    <w:rsid w:val="15A30528"/>
    <w:rsid w:val="19165BAA"/>
    <w:rsid w:val="1C3151B8"/>
    <w:rsid w:val="245A11AF"/>
    <w:rsid w:val="25CE6E5D"/>
    <w:rsid w:val="2BA948E9"/>
    <w:rsid w:val="2C8E3DFE"/>
    <w:rsid w:val="4B4F6C3A"/>
    <w:rsid w:val="4C153C46"/>
    <w:rsid w:val="5EBE27E8"/>
    <w:rsid w:val="6224320B"/>
    <w:rsid w:val="74E06D7C"/>
    <w:rsid w:val="79BB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E7030"/>
  <w15:docId w15:val="{2229057F-7D53-4D91-A716-1787CA4D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382174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382174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382174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2021-11-03T11:30:00Z</cp:lastPrinted>
  <dcterms:created xsi:type="dcterms:W3CDTF">2021-10-09T01:18:00Z</dcterms:created>
  <dcterms:modified xsi:type="dcterms:W3CDTF">2021-11-03T11:57:00Z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