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1B6" w:rsidRDefault="00A7178B">
      <w:pPr>
        <w:spacing w:line="380" w:lineRule="exact"/>
        <w:jc w:val="right"/>
        <w:rPr>
          <w:rFonts w:ascii="黑体" w:eastAsia="黑体"/>
          <w:b/>
          <w:sz w:val="28"/>
          <w:szCs w:val="28"/>
        </w:rPr>
      </w:pPr>
      <w:r>
        <w:rPr>
          <w:rFonts w:eastAsia="黑体" w:hint="eastAsia"/>
          <w:b/>
          <w:w w:val="90"/>
          <w:sz w:val="28"/>
          <w:szCs w:val="28"/>
        </w:rPr>
        <w:t>A.0.8</w:t>
      </w:r>
    </w:p>
    <w:p w:rsidR="007211B6" w:rsidRDefault="00A7178B">
      <w:pPr>
        <w:spacing w:beforeLines="150" w:before="468"/>
        <w:jc w:val="center"/>
        <w:rPr>
          <w:rFonts w:eastAsia="微软简标宋"/>
          <w:sz w:val="44"/>
          <w:szCs w:val="44"/>
        </w:rPr>
      </w:pPr>
      <w:proofErr w:type="gramStart"/>
      <w:r>
        <w:rPr>
          <w:rFonts w:hint="eastAsia"/>
          <w:sz w:val="32"/>
          <w:szCs w:val="44"/>
          <w:u w:val="single"/>
        </w:rPr>
        <w:t>贾纪山路</w:t>
      </w:r>
      <w:proofErr w:type="gramEnd"/>
      <w:r>
        <w:rPr>
          <w:rFonts w:hint="eastAsia"/>
          <w:sz w:val="32"/>
          <w:szCs w:val="44"/>
          <w:u w:val="single"/>
        </w:rPr>
        <w:t>北侧、东昌南路东侧局部地块（</w:t>
      </w:r>
      <w:proofErr w:type="gramStart"/>
      <w:r>
        <w:rPr>
          <w:rFonts w:hint="eastAsia"/>
          <w:sz w:val="32"/>
          <w:szCs w:val="44"/>
          <w:u w:val="single"/>
        </w:rPr>
        <w:t>隽澜</w:t>
      </w:r>
      <w:proofErr w:type="gramEnd"/>
      <w:r>
        <w:rPr>
          <w:rFonts w:hint="eastAsia"/>
          <w:sz w:val="32"/>
          <w:szCs w:val="44"/>
          <w:u w:val="single"/>
        </w:rPr>
        <w:t>轩）</w:t>
      </w:r>
      <w:r>
        <w:rPr>
          <w:rFonts w:ascii="黑体" w:eastAsia="黑体" w:hAnsi="宋体" w:hint="eastAsia"/>
          <w:sz w:val="44"/>
          <w:szCs w:val="44"/>
        </w:rPr>
        <w:t>工程</w:t>
      </w:r>
    </w:p>
    <w:p w:rsidR="007211B6" w:rsidRDefault="00A7178B">
      <w:pPr>
        <w:spacing w:beforeLines="100" w:before="312" w:afterLines="100" w:after="312"/>
        <w:jc w:val="center"/>
        <w:rPr>
          <w:rFonts w:eastAsia="黑体"/>
          <w:sz w:val="72"/>
        </w:rPr>
      </w:pPr>
      <w:r>
        <w:rPr>
          <w:rFonts w:eastAsia="黑体" w:hint="eastAsia"/>
          <w:sz w:val="72"/>
        </w:rPr>
        <w:t>监</w:t>
      </w:r>
      <w:r>
        <w:rPr>
          <w:rFonts w:eastAsia="黑体" w:hint="eastAsia"/>
          <w:sz w:val="72"/>
        </w:rPr>
        <w:t xml:space="preserve"> </w:t>
      </w:r>
      <w:r>
        <w:rPr>
          <w:rFonts w:eastAsia="黑体" w:hint="eastAsia"/>
          <w:sz w:val="72"/>
        </w:rPr>
        <w:t>理</w:t>
      </w:r>
      <w:r>
        <w:rPr>
          <w:rFonts w:eastAsia="黑体" w:hint="eastAsia"/>
          <w:sz w:val="72"/>
        </w:rPr>
        <w:t xml:space="preserve"> </w:t>
      </w:r>
      <w:r>
        <w:rPr>
          <w:rFonts w:eastAsia="黑体" w:hint="eastAsia"/>
          <w:sz w:val="72"/>
        </w:rPr>
        <w:t>月</w:t>
      </w:r>
      <w:r>
        <w:rPr>
          <w:rFonts w:eastAsia="黑体" w:hint="eastAsia"/>
          <w:sz w:val="72"/>
        </w:rPr>
        <w:t xml:space="preserve"> </w:t>
      </w:r>
      <w:r>
        <w:rPr>
          <w:rFonts w:eastAsia="黑体" w:hint="eastAsia"/>
          <w:sz w:val="72"/>
        </w:rPr>
        <w:t>报</w:t>
      </w:r>
    </w:p>
    <w:p w:rsidR="007211B6" w:rsidRDefault="00A7178B">
      <w:pPr>
        <w:spacing w:line="420" w:lineRule="exact"/>
        <w:jc w:val="center"/>
        <w:rPr>
          <w:rFonts w:ascii="微软简标宋" w:eastAsia="微软简标宋"/>
          <w:sz w:val="24"/>
          <w:szCs w:val="24"/>
        </w:rPr>
      </w:pPr>
      <w:proofErr w:type="gramStart"/>
      <w:r>
        <w:rPr>
          <w:rFonts w:hint="eastAsia"/>
          <w:sz w:val="24"/>
          <w:szCs w:val="24"/>
        </w:rPr>
        <w:t>第</w:t>
      </w:r>
      <w:r>
        <w:rPr>
          <w:rFonts w:hint="eastAsia"/>
          <w:sz w:val="24"/>
          <w:szCs w:val="24"/>
          <w:u w:val="single"/>
        </w:rPr>
        <w:t xml:space="preserve">　　</w:t>
      </w:r>
      <w:proofErr w:type="gramEnd"/>
      <w:r w:rsidR="0081217B">
        <w:rPr>
          <w:rFonts w:hint="eastAsia"/>
          <w:sz w:val="24"/>
          <w:szCs w:val="24"/>
          <w:u w:val="single"/>
        </w:rPr>
        <w:t>十</w:t>
      </w:r>
      <w:r w:rsidR="00516D1A">
        <w:rPr>
          <w:rFonts w:hint="eastAsia"/>
          <w:sz w:val="24"/>
          <w:szCs w:val="24"/>
          <w:u w:val="single"/>
        </w:rPr>
        <w:t>四</w:t>
      </w:r>
      <w:r>
        <w:rPr>
          <w:rFonts w:hint="eastAsia"/>
          <w:sz w:val="24"/>
          <w:szCs w:val="24"/>
          <w:u w:val="single"/>
        </w:rPr>
        <w:t xml:space="preserve">　　</w:t>
      </w:r>
      <w:r>
        <w:rPr>
          <w:rFonts w:hint="eastAsia"/>
          <w:sz w:val="24"/>
          <w:szCs w:val="24"/>
        </w:rPr>
        <w:t>期</w:t>
      </w:r>
    </w:p>
    <w:p w:rsidR="007211B6" w:rsidRDefault="00A7178B">
      <w:pPr>
        <w:spacing w:line="420" w:lineRule="exact"/>
        <w:jc w:val="center"/>
        <w:rPr>
          <w:sz w:val="24"/>
          <w:szCs w:val="24"/>
        </w:rPr>
      </w:pPr>
      <w:r>
        <w:rPr>
          <w:rFonts w:hint="eastAsia"/>
          <w:sz w:val="24"/>
          <w:szCs w:val="24"/>
          <w:u w:val="single"/>
        </w:rPr>
        <w:t xml:space="preserve">　</w:t>
      </w:r>
      <w:r>
        <w:rPr>
          <w:rFonts w:hint="eastAsia"/>
          <w:sz w:val="24"/>
          <w:szCs w:val="24"/>
          <w:u w:val="single"/>
        </w:rPr>
        <w:t>20</w:t>
      </w:r>
      <w:r>
        <w:rPr>
          <w:sz w:val="24"/>
          <w:szCs w:val="24"/>
          <w:u w:val="single"/>
        </w:rPr>
        <w:t>2</w:t>
      </w:r>
      <w:r w:rsidR="0081217B">
        <w:rPr>
          <w:sz w:val="24"/>
          <w:szCs w:val="24"/>
          <w:u w:val="single"/>
        </w:rPr>
        <w:t>2</w:t>
      </w:r>
      <w:r>
        <w:rPr>
          <w:rFonts w:hint="eastAsia"/>
          <w:sz w:val="24"/>
          <w:szCs w:val="24"/>
          <w:u w:val="single"/>
        </w:rPr>
        <w:t xml:space="preserve">　</w:t>
      </w:r>
      <w:r>
        <w:rPr>
          <w:rFonts w:hint="eastAsia"/>
          <w:sz w:val="24"/>
          <w:szCs w:val="24"/>
        </w:rPr>
        <w:t>年</w:t>
      </w:r>
      <w:r>
        <w:rPr>
          <w:rFonts w:hint="eastAsia"/>
          <w:sz w:val="24"/>
          <w:szCs w:val="24"/>
          <w:u w:val="single"/>
        </w:rPr>
        <w:t xml:space="preserve">　</w:t>
      </w:r>
      <w:r w:rsidR="00516D1A">
        <w:rPr>
          <w:sz w:val="24"/>
          <w:szCs w:val="24"/>
          <w:u w:val="single"/>
        </w:rPr>
        <w:t>5</w:t>
      </w:r>
      <w:r>
        <w:rPr>
          <w:sz w:val="24"/>
          <w:szCs w:val="24"/>
          <w:u w:val="single"/>
        </w:rPr>
        <w:t xml:space="preserve"> </w:t>
      </w:r>
      <w:r>
        <w:rPr>
          <w:rFonts w:hint="eastAsia"/>
          <w:sz w:val="24"/>
          <w:szCs w:val="24"/>
        </w:rPr>
        <w:t>月</w:t>
      </w:r>
      <w:r>
        <w:rPr>
          <w:rFonts w:hint="eastAsia"/>
          <w:sz w:val="24"/>
          <w:szCs w:val="24"/>
          <w:u w:val="single"/>
        </w:rPr>
        <w:t xml:space="preserve">　</w:t>
      </w:r>
      <w:r>
        <w:rPr>
          <w:sz w:val="24"/>
          <w:szCs w:val="24"/>
          <w:u w:val="single"/>
        </w:rPr>
        <w:t>2</w:t>
      </w:r>
      <w:r>
        <w:rPr>
          <w:rFonts w:hint="eastAsia"/>
          <w:sz w:val="24"/>
          <w:szCs w:val="24"/>
          <w:u w:val="single"/>
        </w:rPr>
        <w:t>6</w:t>
      </w:r>
      <w:r>
        <w:rPr>
          <w:rFonts w:hint="eastAsia"/>
          <w:sz w:val="24"/>
          <w:szCs w:val="24"/>
          <w:u w:val="single"/>
        </w:rPr>
        <w:t xml:space="preserve">　</w:t>
      </w:r>
      <w:r>
        <w:rPr>
          <w:rFonts w:hint="eastAsia"/>
          <w:sz w:val="24"/>
          <w:szCs w:val="24"/>
        </w:rPr>
        <w:t xml:space="preserve">日　</w:t>
      </w:r>
      <w:proofErr w:type="gramStart"/>
      <w:r>
        <w:rPr>
          <w:rFonts w:hint="eastAsia"/>
          <w:sz w:val="24"/>
          <w:szCs w:val="24"/>
        </w:rPr>
        <w:t xml:space="preserve">至　</w:t>
      </w:r>
      <w:r>
        <w:rPr>
          <w:rFonts w:hint="eastAsia"/>
          <w:sz w:val="24"/>
          <w:szCs w:val="24"/>
          <w:u w:val="single"/>
        </w:rPr>
        <w:t xml:space="preserve">　</w:t>
      </w:r>
      <w:proofErr w:type="gramEnd"/>
      <w:r>
        <w:rPr>
          <w:rFonts w:hint="eastAsia"/>
          <w:sz w:val="24"/>
          <w:szCs w:val="24"/>
          <w:u w:val="single"/>
        </w:rPr>
        <w:t>20</w:t>
      </w:r>
      <w:r>
        <w:rPr>
          <w:sz w:val="24"/>
          <w:szCs w:val="24"/>
          <w:u w:val="single"/>
        </w:rPr>
        <w:t>2</w:t>
      </w:r>
      <w:r w:rsidR="004A02B5">
        <w:rPr>
          <w:sz w:val="24"/>
          <w:szCs w:val="24"/>
          <w:u w:val="single"/>
        </w:rPr>
        <w:t>2</w:t>
      </w:r>
      <w:r>
        <w:rPr>
          <w:rFonts w:hint="eastAsia"/>
          <w:sz w:val="24"/>
          <w:szCs w:val="24"/>
          <w:u w:val="single"/>
        </w:rPr>
        <w:t xml:space="preserve">　</w:t>
      </w:r>
      <w:r>
        <w:rPr>
          <w:rFonts w:hint="eastAsia"/>
          <w:sz w:val="24"/>
          <w:szCs w:val="24"/>
        </w:rPr>
        <w:t>年</w:t>
      </w:r>
      <w:r>
        <w:rPr>
          <w:rFonts w:hint="eastAsia"/>
          <w:sz w:val="24"/>
          <w:szCs w:val="24"/>
          <w:u w:val="single"/>
        </w:rPr>
        <w:t xml:space="preserve">　</w:t>
      </w:r>
      <w:r w:rsidR="00516D1A">
        <w:rPr>
          <w:sz w:val="24"/>
          <w:szCs w:val="24"/>
          <w:u w:val="single"/>
        </w:rPr>
        <w:t>6</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u w:val="single"/>
        </w:rPr>
        <w:t>2</w:t>
      </w:r>
      <w:r>
        <w:rPr>
          <w:sz w:val="24"/>
          <w:szCs w:val="24"/>
          <w:u w:val="single"/>
        </w:rPr>
        <w:t>5</w:t>
      </w:r>
      <w:r>
        <w:rPr>
          <w:rFonts w:hint="eastAsia"/>
          <w:sz w:val="24"/>
          <w:szCs w:val="24"/>
          <w:u w:val="single"/>
        </w:rPr>
        <w:t xml:space="preserve">　</w:t>
      </w:r>
      <w:r>
        <w:rPr>
          <w:rFonts w:hint="eastAsia"/>
          <w:sz w:val="24"/>
          <w:szCs w:val="24"/>
        </w:rPr>
        <w:t>日</w:t>
      </w:r>
    </w:p>
    <w:p w:rsidR="007211B6" w:rsidRDefault="007211B6">
      <w:pPr>
        <w:spacing w:line="420" w:lineRule="exact"/>
        <w:ind w:left="3079"/>
        <w:rPr>
          <w:b/>
          <w:sz w:val="24"/>
          <w:szCs w:val="24"/>
        </w:rPr>
      </w:pPr>
    </w:p>
    <w:p w:rsidR="007211B6" w:rsidRDefault="007211B6">
      <w:pPr>
        <w:spacing w:line="420" w:lineRule="exact"/>
        <w:ind w:left="3079"/>
        <w:rPr>
          <w:b/>
          <w:sz w:val="24"/>
          <w:szCs w:val="24"/>
        </w:rPr>
      </w:pPr>
    </w:p>
    <w:p w:rsidR="007211B6" w:rsidRDefault="00A7178B">
      <w:pPr>
        <w:spacing w:line="420" w:lineRule="exact"/>
        <w:ind w:left="3079"/>
        <w:rPr>
          <w:b/>
          <w:sz w:val="24"/>
          <w:szCs w:val="24"/>
        </w:rPr>
      </w:pPr>
      <w:r>
        <w:rPr>
          <w:rFonts w:hint="eastAsia"/>
          <w:b/>
          <w:sz w:val="24"/>
          <w:szCs w:val="24"/>
        </w:rPr>
        <w:t>内容提要：</w:t>
      </w:r>
    </w:p>
    <w:p w:rsidR="007211B6" w:rsidRDefault="00A7178B">
      <w:pPr>
        <w:spacing w:line="420" w:lineRule="exact"/>
        <w:ind w:left="3079"/>
        <w:rPr>
          <w:sz w:val="24"/>
          <w:szCs w:val="24"/>
        </w:rPr>
      </w:pPr>
      <w:r>
        <w:rPr>
          <w:rFonts w:hint="eastAsia"/>
          <w:sz w:val="24"/>
          <w:szCs w:val="24"/>
        </w:rPr>
        <w:t>工程实施概况</w:t>
      </w:r>
    </w:p>
    <w:p w:rsidR="007211B6" w:rsidRDefault="00A7178B">
      <w:pPr>
        <w:spacing w:line="420" w:lineRule="exact"/>
        <w:ind w:left="3079"/>
        <w:rPr>
          <w:sz w:val="24"/>
          <w:szCs w:val="24"/>
        </w:rPr>
      </w:pPr>
      <w:r>
        <w:rPr>
          <w:rFonts w:hint="eastAsia"/>
          <w:sz w:val="24"/>
          <w:szCs w:val="24"/>
        </w:rPr>
        <w:t>质量控制情况</w:t>
      </w:r>
    </w:p>
    <w:p w:rsidR="007211B6" w:rsidRDefault="00A7178B">
      <w:pPr>
        <w:spacing w:line="420" w:lineRule="exact"/>
        <w:ind w:left="3079"/>
        <w:rPr>
          <w:sz w:val="24"/>
          <w:szCs w:val="24"/>
        </w:rPr>
      </w:pPr>
      <w:r>
        <w:rPr>
          <w:rFonts w:hint="eastAsia"/>
          <w:sz w:val="24"/>
          <w:szCs w:val="24"/>
        </w:rPr>
        <w:t>费用控制情况</w:t>
      </w:r>
    </w:p>
    <w:p w:rsidR="007211B6" w:rsidRDefault="00A7178B">
      <w:pPr>
        <w:spacing w:line="420" w:lineRule="exact"/>
        <w:ind w:left="3079"/>
        <w:rPr>
          <w:sz w:val="24"/>
          <w:szCs w:val="24"/>
        </w:rPr>
      </w:pPr>
      <w:r>
        <w:rPr>
          <w:rFonts w:hint="eastAsia"/>
          <w:sz w:val="24"/>
          <w:szCs w:val="24"/>
        </w:rPr>
        <w:t>进度控制情况</w:t>
      </w:r>
    </w:p>
    <w:p w:rsidR="007211B6" w:rsidRDefault="00A7178B">
      <w:pPr>
        <w:spacing w:line="420" w:lineRule="exact"/>
        <w:ind w:left="3079"/>
        <w:rPr>
          <w:sz w:val="24"/>
          <w:szCs w:val="24"/>
        </w:rPr>
      </w:pPr>
      <w:r>
        <w:rPr>
          <w:rFonts w:hint="eastAsia"/>
          <w:sz w:val="24"/>
          <w:szCs w:val="24"/>
        </w:rPr>
        <w:t>安全生产管理的监理工作</w:t>
      </w:r>
    </w:p>
    <w:p w:rsidR="007211B6" w:rsidRDefault="00A7178B">
      <w:pPr>
        <w:spacing w:line="420" w:lineRule="exact"/>
        <w:ind w:left="3079"/>
        <w:rPr>
          <w:sz w:val="24"/>
          <w:szCs w:val="24"/>
        </w:rPr>
      </w:pPr>
      <w:r>
        <w:rPr>
          <w:rFonts w:hint="eastAsia"/>
          <w:sz w:val="24"/>
          <w:szCs w:val="24"/>
        </w:rPr>
        <w:t>其它事项</w:t>
      </w:r>
    </w:p>
    <w:p w:rsidR="007211B6" w:rsidRDefault="007211B6">
      <w:pPr>
        <w:rPr>
          <w:sz w:val="28"/>
        </w:rPr>
      </w:pPr>
    </w:p>
    <w:p w:rsidR="007211B6" w:rsidRDefault="007211B6">
      <w:pPr>
        <w:rPr>
          <w:sz w:val="28"/>
        </w:rPr>
      </w:pPr>
    </w:p>
    <w:p w:rsidR="007211B6" w:rsidRDefault="007211B6">
      <w:pPr>
        <w:rPr>
          <w:sz w:val="28"/>
        </w:rPr>
      </w:pPr>
    </w:p>
    <w:p w:rsidR="007211B6" w:rsidRDefault="007211B6">
      <w:pPr>
        <w:rPr>
          <w:sz w:val="28"/>
        </w:rPr>
      </w:pPr>
    </w:p>
    <w:p w:rsidR="007211B6" w:rsidRDefault="007211B6">
      <w:pPr>
        <w:rPr>
          <w:sz w:val="28"/>
        </w:rPr>
      </w:pPr>
    </w:p>
    <w:p w:rsidR="007211B6" w:rsidRDefault="00A7178B">
      <w:pPr>
        <w:tabs>
          <w:tab w:val="left" w:pos="7520"/>
        </w:tabs>
        <w:ind w:firstLineChars="500" w:firstLine="1506"/>
        <w:rPr>
          <w:sz w:val="30"/>
          <w:szCs w:val="30"/>
          <w:u w:val="single"/>
        </w:rPr>
      </w:pPr>
      <w:r>
        <w:rPr>
          <w:rFonts w:hint="eastAsia"/>
          <w:b/>
          <w:sz w:val="30"/>
          <w:szCs w:val="30"/>
        </w:rPr>
        <w:t>项目监理机构（章）</w:t>
      </w:r>
      <w:r>
        <w:rPr>
          <w:rFonts w:hint="eastAsia"/>
          <w:sz w:val="30"/>
          <w:szCs w:val="30"/>
        </w:rPr>
        <w:t>：</w:t>
      </w:r>
      <w:r>
        <w:rPr>
          <w:rFonts w:hint="eastAsia"/>
          <w:sz w:val="28"/>
          <w:szCs w:val="28"/>
          <w:u w:val="single"/>
        </w:rPr>
        <w:t xml:space="preserve">　　　　　　</w:t>
      </w:r>
      <w:r>
        <w:rPr>
          <w:spacing w:val="-16"/>
          <w:sz w:val="28"/>
          <w:szCs w:val="28"/>
          <w:u w:val="single"/>
        </w:rPr>
        <w:t>  </w:t>
      </w:r>
      <w:r>
        <w:rPr>
          <w:rFonts w:hint="eastAsia"/>
          <w:sz w:val="28"/>
          <w:szCs w:val="28"/>
          <w:u w:val="single"/>
        </w:rPr>
        <w:t xml:space="preserve">　</w:t>
      </w:r>
      <w:r>
        <w:rPr>
          <w:rFonts w:hint="eastAsia"/>
          <w:sz w:val="28"/>
          <w:szCs w:val="28"/>
          <w:u w:val="single"/>
        </w:rPr>
        <w:t xml:space="preserve">       </w:t>
      </w:r>
      <w:r>
        <w:rPr>
          <w:rFonts w:hint="eastAsia"/>
          <w:sz w:val="30"/>
          <w:szCs w:val="30"/>
          <w:u w:val="single"/>
        </w:rPr>
        <w:t xml:space="preserve"> </w:t>
      </w:r>
      <w:r>
        <w:rPr>
          <w:rFonts w:hint="eastAsia"/>
          <w:sz w:val="30"/>
          <w:szCs w:val="30"/>
          <w:u w:val="single"/>
        </w:rPr>
        <w:t xml:space="preserve">　　</w:t>
      </w:r>
      <w:r>
        <w:rPr>
          <w:rFonts w:hint="eastAsia"/>
          <w:sz w:val="30"/>
          <w:szCs w:val="30"/>
          <w:u w:val="single"/>
        </w:rPr>
        <w:t xml:space="preserve">  </w:t>
      </w:r>
    </w:p>
    <w:p w:rsidR="007211B6" w:rsidRDefault="00A7178B">
      <w:pPr>
        <w:tabs>
          <w:tab w:val="left" w:pos="7490"/>
        </w:tabs>
        <w:ind w:firstLineChars="500" w:firstLine="1446"/>
        <w:rPr>
          <w:spacing w:val="-6"/>
          <w:sz w:val="28"/>
          <w:u w:val="single"/>
        </w:rPr>
      </w:pPr>
      <w:r>
        <w:rPr>
          <w:rFonts w:hint="eastAsia"/>
          <w:b/>
          <w:spacing w:val="-6"/>
          <w:sz w:val="30"/>
          <w:szCs w:val="30"/>
        </w:rPr>
        <w:t>总监理工程师</w:t>
      </w:r>
      <w:r>
        <w:rPr>
          <w:rFonts w:hint="eastAsia"/>
          <w:b/>
          <w:spacing w:val="-6"/>
          <w:sz w:val="30"/>
          <w:szCs w:val="30"/>
        </w:rPr>
        <w:t>/</w:t>
      </w:r>
      <w:r>
        <w:rPr>
          <w:rFonts w:hint="eastAsia"/>
          <w:b/>
          <w:spacing w:val="-6"/>
          <w:sz w:val="30"/>
          <w:szCs w:val="30"/>
        </w:rPr>
        <w:t>总监理工程师代表</w:t>
      </w:r>
      <w:r>
        <w:rPr>
          <w:rFonts w:hint="eastAsia"/>
          <w:b/>
          <w:spacing w:val="-6"/>
          <w:sz w:val="24"/>
          <w:szCs w:val="24"/>
        </w:rPr>
        <w:t>（签字）</w:t>
      </w:r>
      <w:r>
        <w:rPr>
          <w:rFonts w:hint="eastAsia"/>
          <w:spacing w:val="-6"/>
          <w:sz w:val="28"/>
        </w:rPr>
        <w:t>：</w:t>
      </w:r>
      <w:r>
        <w:rPr>
          <w:rFonts w:hint="eastAsia"/>
          <w:spacing w:val="-6"/>
          <w:sz w:val="28"/>
          <w:u w:val="single"/>
        </w:rPr>
        <w:t xml:space="preserve">　</w:t>
      </w:r>
      <w:r>
        <w:rPr>
          <w:rFonts w:hint="eastAsia"/>
          <w:spacing w:val="-6"/>
          <w:sz w:val="28"/>
          <w:u w:val="single"/>
        </w:rPr>
        <w:t xml:space="preserve">  </w:t>
      </w:r>
      <w:r>
        <w:rPr>
          <w:spacing w:val="-6"/>
          <w:sz w:val="28"/>
          <w:u w:val="single"/>
        </w:rPr>
        <w:t> </w:t>
      </w:r>
      <w:r>
        <w:rPr>
          <w:rFonts w:hint="eastAsia"/>
          <w:spacing w:val="-6"/>
          <w:sz w:val="28"/>
          <w:u w:val="single"/>
        </w:rPr>
        <w:t> </w:t>
      </w:r>
      <w:r>
        <w:rPr>
          <w:rFonts w:hint="eastAsia"/>
          <w:spacing w:val="-6"/>
          <w:sz w:val="28"/>
          <w:u w:val="single"/>
        </w:rPr>
        <w:t xml:space="preserve">　</w:t>
      </w:r>
      <w:r>
        <w:rPr>
          <w:rFonts w:hint="eastAsia"/>
          <w:spacing w:val="-6"/>
          <w:sz w:val="28"/>
          <w:u w:val="single"/>
        </w:rPr>
        <w:t xml:space="preserve"> </w:t>
      </w:r>
      <w:r>
        <w:rPr>
          <w:rFonts w:hint="eastAsia"/>
          <w:spacing w:val="-6"/>
          <w:sz w:val="28"/>
          <w:u w:val="single"/>
        </w:rPr>
        <w:t xml:space="preserve">　　</w:t>
      </w:r>
    </w:p>
    <w:p w:rsidR="007211B6" w:rsidRDefault="00A7178B">
      <w:pPr>
        <w:ind w:firstLineChars="500" w:firstLine="1506"/>
        <w:rPr>
          <w:sz w:val="28"/>
          <w:u w:val="single"/>
        </w:rPr>
      </w:pPr>
      <w:r>
        <w:rPr>
          <w:rFonts w:hint="eastAsia"/>
          <w:b/>
          <w:sz w:val="30"/>
          <w:szCs w:val="30"/>
        </w:rPr>
        <w:t>日</w:t>
      </w:r>
      <w:r>
        <w:rPr>
          <w:rFonts w:hint="eastAsia"/>
          <w:b/>
          <w:sz w:val="30"/>
          <w:szCs w:val="30"/>
        </w:rPr>
        <w:t xml:space="preserve">        </w:t>
      </w:r>
      <w:r>
        <w:rPr>
          <w:rFonts w:hint="eastAsia"/>
          <w:b/>
          <w:sz w:val="30"/>
          <w:szCs w:val="30"/>
        </w:rPr>
        <w:t>期</w:t>
      </w:r>
      <w:r>
        <w:rPr>
          <w:rFonts w:hint="eastAsia"/>
          <w:sz w:val="28"/>
        </w:rPr>
        <w:t>：</w:t>
      </w:r>
      <w:r w:rsidR="009B5BF5">
        <w:rPr>
          <w:rFonts w:hint="eastAsia"/>
          <w:sz w:val="28"/>
          <w:u w:val="single"/>
        </w:rPr>
        <w:t xml:space="preserve"> </w:t>
      </w:r>
      <w:r w:rsidR="009B5BF5">
        <w:rPr>
          <w:sz w:val="28"/>
          <w:u w:val="single"/>
        </w:rPr>
        <w:t xml:space="preserve">       </w:t>
      </w:r>
      <w:r w:rsidR="009B5BF5">
        <w:rPr>
          <w:rFonts w:hint="eastAsia"/>
          <w:sz w:val="28"/>
          <w:u w:val="single"/>
        </w:rPr>
        <w:t>2</w:t>
      </w:r>
      <w:r w:rsidR="009B5BF5">
        <w:rPr>
          <w:sz w:val="28"/>
          <w:u w:val="single"/>
        </w:rPr>
        <w:t>022</w:t>
      </w:r>
      <w:r w:rsidR="009B5BF5">
        <w:rPr>
          <w:rFonts w:hint="eastAsia"/>
          <w:sz w:val="28"/>
          <w:u w:val="single"/>
        </w:rPr>
        <w:t>年</w:t>
      </w:r>
      <w:r w:rsidR="00E070CA">
        <w:rPr>
          <w:sz w:val="28"/>
          <w:u w:val="single"/>
        </w:rPr>
        <w:t>6</w:t>
      </w:r>
      <w:r w:rsidR="009B5BF5">
        <w:rPr>
          <w:rFonts w:hint="eastAsia"/>
          <w:sz w:val="28"/>
          <w:u w:val="single"/>
        </w:rPr>
        <w:t>月</w:t>
      </w:r>
      <w:r w:rsidR="009B5BF5">
        <w:rPr>
          <w:rFonts w:hint="eastAsia"/>
          <w:sz w:val="28"/>
          <w:u w:val="single"/>
        </w:rPr>
        <w:t>2</w:t>
      </w:r>
      <w:r w:rsidR="009B5BF5">
        <w:rPr>
          <w:sz w:val="28"/>
          <w:u w:val="single"/>
        </w:rPr>
        <w:t>5</w:t>
      </w:r>
      <w:r w:rsidR="009B5BF5">
        <w:rPr>
          <w:rFonts w:hint="eastAsia"/>
          <w:sz w:val="28"/>
          <w:u w:val="single"/>
        </w:rPr>
        <w:t>日</w:t>
      </w:r>
      <w:r w:rsidR="009B5BF5">
        <w:rPr>
          <w:rFonts w:hint="eastAsia"/>
          <w:sz w:val="28"/>
          <w:u w:val="single"/>
        </w:rPr>
        <w:t xml:space="preserve"> </w:t>
      </w:r>
      <w:r w:rsidR="009B5BF5">
        <w:rPr>
          <w:sz w:val="28"/>
          <w:u w:val="single"/>
        </w:rPr>
        <w:t xml:space="preserve"> </w:t>
      </w:r>
      <w:r>
        <w:rPr>
          <w:rFonts w:hint="eastAsia"/>
          <w:sz w:val="28"/>
          <w:u w:val="single"/>
        </w:rPr>
        <w:t xml:space="preserve">　　</w:t>
      </w:r>
      <w:proofErr w:type="gramStart"/>
      <w:r>
        <w:rPr>
          <w:rFonts w:hint="eastAsia"/>
          <w:sz w:val="28"/>
          <w:u w:val="single"/>
        </w:rPr>
        <w:t xml:space="preserve">　</w:t>
      </w:r>
      <w:proofErr w:type="gramEnd"/>
      <w:r>
        <w:rPr>
          <w:rFonts w:hint="eastAsia"/>
          <w:sz w:val="28"/>
          <w:u w:val="single"/>
        </w:rPr>
        <w:t xml:space="preserve"> </w:t>
      </w:r>
    </w:p>
    <w:p w:rsidR="007211B6" w:rsidRDefault="007211B6">
      <w:pPr>
        <w:rPr>
          <w:rFonts w:ascii="隶书" w:eastAsia="隶书"/>
        </w:rPr>
      </w:pPr>
    </w:p>
    <w:p w:rsidR="007211B6" w:rsidRDefault="007211B6">
      <w:pPr>
        <w:jc w:val="center"/>
        <w:rPr>
          <w:rFonts w:ascii="隶书" w:eastAsia="隶书"/>
        </w:rPr>
      </w:pPr>
    </w:p>
    <w:p w:rsidR="007211B6" w:rsidRDefault="007211B6"/>
    <w:p w:rsidR="007211B6" w:rsidRDefault="00A7178B">
      <w:r>
        <w:rPr>
          <w:rFonts w:ascii="隶书" w:eastAsia="隶书" w:hint="eastAsia"/>
        </w:rPr>
        <w:t>第六版表                                             江苏省住房和城乡建设厅监制</w:t>
      </w:r>
    </w:p>
    <w:p w:rsidR="00C273FF" w:rsidRDefault="00C273FF" w:rsidP="00C273FF">
      <w:pPr>
        <w:spacing w:line="380" w:lineRule="exact"/>
        <w:jc w:val="right"/>
        <w:rPr>
          <w:rFonts w:eastAsia="黑体"/>
          <w:b/>
          <w:w w:val="90"/>
          <w:sz w:val="28"/>
          <w:szCs w:val="28"/>
        </w:rPr>
      </w:pPr>
      <w:r>
        <w:rPr>
          <w:rFonts w:eastAsia="黑体" w:hint="eastAsia"/>
          <w:b/>
          <w:w w:val="90"/>
          <w:sz w:val="28"/>
          <w:szCs w:val="28"/>
        </w:rPr>
        <w:lastRenderedPageBreak/>
        <w:t>A.0.8-1</w:t>
      </w:r>
    </w:p>
    <w:p w:rsidR="00C273FF" w:rsidRDefault="00C273FF" w:rsidP="00C273FF">
      <w:pPr>
        <w:spacing w:beforeLines="100" w:before="312" w:afterLines="100" w:after="312"/>
        <w:jc w:val="center"/>
        <w:rPr>
          <w:rFonts w:eastAsia="黑体"/>
          <w:sz w:val="44"/>
        </w:rPr>
      </w:pPr>
      <w:r>
        <w:rPr>
          <w:rFonts w:eastAsia="黑体" w:hint="eastAsia"/>
          <w:sz w:val="44"/>
        </w:rPr>
        <w:t>本月工</w:t>
      </w:r>
      <w:proofErr w:type="gramStart"/>
      <w:r>
        <w:rPr>
          <w:rFonts w:eastAsia="黑体" w:hint="eastAsia"/>
          <w:sz w:val="44"/>
        </w:rPr>
        <w:t>程实施</w:t>
      </w:r>
      <w:proofErr w:type="gramEnd"/>
      <w:r>
        <w:rPr>
          <w:rFonts w:eastAsia="黑体" w:hint="eastAsia"/>
          <w:sz w:val="44"/>
        </w:rPr>
        <w:t>概要</w:t>
      </w:r>
    </w:p>
    <w:tbl>
      <w:tblPr>
        <w:tblW w:w="8680" w:type="dxa"/>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60"/>
        <w:gridCol w:w="2340"/>
        <w:gridCol w:w="2343"/>
        <w:gridCol w:w="1837"/>
      </w:tblGrid>
      <w:tr w:rsidR="00C273FF" w:rsidTr="009E1A00">
        <w:trPr>
          <w:trHeight w:hRule="exact" w:val="454"/>
        </w:trPr>
        <w:tc>
          <w:tcPr>
            <w:tcW w:w="8680" w:type="dxa"/>
            <w:gridSpan w:val="4"/>
            <w:vAlign w:val="center"/>
          </w:tcPr>
          <w:p w:rsidR="00C273FF" w:rsidRDefault="00C273FF" w:rsidP="009E1A00">
            <w:pPr>
              <w:spacing w:line="240" w:lineRule="exact"/>
              <w:jc w:val="center"/>
              <w:rPr>
                <w:szCs w:val="21"/>
              </w:rPr>
            </w:pPr>
            <w:r>
              <w:rPr>
                <w:rFonts w:hint="eastAsia"/>
                <w:szCs w:val="21"/>
              </w:rPr>
              <w:t>相关情况登记</w:t>
            </w:r>
          </w:p>
        </w:tc>
      </w:tr>
      <w:tr w:rsidR="00C273FF" w:rsidTr="009E1A00">
        <w:trPr>
          <w:trHeight w:hRule="exact" w:val="454"/>
        </w:trPr>
        <w:tc>
          <w:tcPr>
            <w:tcW w:w="2160" w:type="dxa"/>
            <w:vAlign w:val="center"/>
          </w:tcPr>
          <w:p w:rsidR="00C273FF" w:rsidRDefault="00C273FF" w:rsidP="009E1A00">
            <w:pPr>
              <w:spacing w:line="240" w:lineRule="exact"/>
              <w:rPr>
                <w:szCs w:val="21"/>
              </w:rPr>
            </w:pPr>
            <w:r>
              <w:rPr>
                <w:rFonts w:hint="eastAsia"/>
                <w:szCs w:val="21"/>
              </w:rPr>
              <w:t>本月</w:t>
            </w:r>
            <w:proofErr w:type="gramStart"/>
            <w:r>
              <w:rPr>
                <w:rFonts w:hint="eastAsia"/>
                <w:szCs w:val="21"/>
              </w:rPr>
              <w:t>日历天</w:t>
            </w:r>
            <w:proofErr w:type="gramEnd"/>
          </w:p>
        </w:tc>
        <w:tc>
          <w:tcPr>
            <w:tcW w:w="2340" w:type="dxa"/>
            <w:vAlign w:val="center"/>
          </w:tcPr>
          <w:p w:rsidR="00C273FF" w:rsidRDefault="00C273FF" w:rsidP="00B42C97">
            <w:pPr>
              <w:spacing w:line="240" w:lineRule="exact"/>
              <w:jc w:val="right"/>
              <w:rPr>
                <w:szCs w:val="21"/>
              </w:rPr>
            </w:pPr>
            <w:r>
              <w:rPr>
                <w:szCs w:val="21"/>
              </w:rPr>
              <w:t>3</w:t>
            </w:r>
            <w:r w:rsidR="00B42C97">
              <w:rPr>
                <w:szCs w:val="21"/>
              </w:rPr>
              <w:t>1</w:t>
            </w:r>
            <w:r>
              <w:rPr>
                <w:rFonts w:hint="eastAsia"/>
                <w:szCs w:val="21"/>
              </w:rPr>
              <w:t>天</w:t>
            </w:r>
          </w:p>
        </w:tc>
        <w:tc>
          <w:tcPr>
            <w:tcW w:w="2343" w:type="dxa"/>
            <w:vAlign w:val="center"/>
          </w:tcPr>
          <w:p w:rsidR="00C273FF" w:rsidRDefault="00C273FF" w:rsidP="009E1A00">
            <w:pPr>
              <w:spacing w:line="240" w:lineRule="exact"/>
              <w:rPr>
                <w:szCs w:val="21"/>
              </w:rPr>
            </w:pPr>
            <w:r>
              <w:rPr>
                <w:rFonts w:hint="eastAsia"/>
                <w:szCs w:val="21"/>
              </w:rPr>
              <w:t>实际工作日</w:t>
            </w:r>
          </w:p>
        </w:tc>
        <w:tc>
          <w:tcPr>
            <w:tcW w:w="1837" w:type="dxa"/>
            <w:vAlign w:val="center"/>
          </w:tcPr>
          <w:p w:rsidR="00C273FF" w:rsidRDefault="00B2169C" w:rsidP="00B42C97">
            <w:pPr>
              <w:spacing w:line="240" w:lineRule="exact"/>
              <w:jc w:val="right"/>
              <w:rPr>
                <w:szCs w:val="21"/>
              </w:rPr>
            </w:pPr>
            <w:r>
              <w:rPr>
                <w:szCs w:val="21"/>
              </w:rPr>
              <w:t>3</w:t>
            </w:r>
            <w:r w:rsidR="00B42C97">
              <w:rPr>
                <w:szCs w:val="21"/>
              </w:rPr>
              <w:t>1</w:t>
            </w:r>
            <w:r w:rsidR="00C273FF">
              <w:rPr>
                <w:rFonts w:hint="eastAsia"/>
                <w:szCs w:val="21"/>
              </w:rPr>
              <w:t>天</w:t>
            </w:r>
          </w:p>
        </w:tc>
      </w:tr>
      <w:tr w:rsidR="00C273FF" w:rsidTr="009E1A00">
        <w:trPr>
          <w:trHeight w:hRule="exact" w:val="454"/>
        </w:trPr>
        <w:tc>
          <w:tcPr>
            <w:tcW w:w="2160" w:type="dxa"/>
            <w:vAlign w:val="center"/>
          </w:tcPr>
          <w:p w:rsidR="00C273FF" w:rsidRDefault="00C273FF" w:rsidP="009E1A00">
            <w:pPr>
              <w:spacing w:line="240" w:lineRule="exact"/>
              <w:rPr>
                <w:szCs w:val="21"/>
              </w:rPr>
            </w:pPr>
            <w:r>
              <w:rPr>
                <w:rFonts w:hint="eastAsia"/>
                <w:szCs w:val="21"/>
              </w:rPr>
              <w:t>工程暂停令</w:t>
            </w:r>
          </w:p>
        </w:tc>
        <w:tc>
          <w:tcPr>
            <w:tcW w:w="2340" w:type="dxa"/>
            <w:vAlign w:val="center"/>
          </w:tcPr>
          <w:p w:rsidR="00C273FF" w:rsidRDefault="00C273FF" w:rsidP="009E1A00">
            <w:pPr>
              <w:spacing w:line="240" w:lineRule="exact"/>
              <w:jc w:val="right"/>
              <w:rPr>
                <w:szCs w:val="21"/>
              </w:rPr>
            </w:pPr>
            <w:r>
              <w:rPr>
                <w:rFonts w:hint="eastAsia"/>
                <w:szCs w:val="21"/>
              </w:rPr>
              <w:t>份</w:t>
            </w:r>
          </w:p>
        </w:tc>
        <w:tc>
          <w:tcPr>
            <w:tcW w:w="2343" w:type="dxa"/>
            <w:vAlign w:val="center"/>
          </w:tcPr>
          <w:p w:rsidR="00C273FF" w:rsidRDefault="00C273FF" w:rsidP="009E1A00">
            <w:pPr>
              <w:spacing w:line="240" w:lineRule="exact"/>
              <w:rPr>
                <w:szCs w:val="21"/>
              </w:rPr>
            </w:pPr>
            <w:r>
              <w:rPr>
                <w:rFonts w:hint="eastAsia"/>
                <w:szCs w:val="21"/>
              </w:rPr>
              <w:t>联系单</w:t>
            </w:r>
          </w:p>
        </w:tc>
        <w:tc>
          <w:tcPr>
            <w:tcW w:w="1837" w:type="dxa"/>
            <w:vAlign w:val="center"/>
          </w:tcPr>
          <w:p w:rsidR="00C273FF" w:rsidRDefault="00C273FF" w:rsidP="009E1A00">
            <w:pPr>
              <w:spacing w:line="240" w:lineRule="exact"/>
              <w:jc w:val="right"/>
              <w:rPr>
                <w:szCs w:val="21"/>
              </w:rPr>
            </w:pPr>
            <w:r>
              <w:rPr>
                <w:rFonts w:hint="eastAsia"/>
                <w:szCs w:val="21"/>
              </w:rPr>
              <w:t>份</w:t>
            </w:r>
          </w:p>
        </w:tc>
      </w:tr>
      <w:tr w:rsidR="00C273FF" w:rsidTr="009E1A00">
        <w:trPr>
          <w:trHeight w:hRule="exact" w:val="454"/>
        </w:trPr>
        <w:tc>
          <w:tcPr>
            <w:tcW w:w="2160" w:type="dxa"/>
            <w:vAlign w:val="center"/>
          </w:tcPr>
          <w:p w:rsidR="00C273FF" w:rsidRDefault="00C273FF" w:rsidP="009E1A00">
            <w:pPr>
              <w:spacing w:line="240" w:lineRule="exact"/>
              <w:rPr>
                <w:szCs w:val="21"/>
              </w:rPr>
            </w:pPr>
            <w:r>
              <w:rPr>
                <w:rFonts w:hint="eastAsia"/>
                <w:szCs w:val="21"/>
              </w:rPr>
              <w:t>监理备忘录</w:t>
            </w:r>
          </w:p>
        </w:tc>
        <w:tc>
          <w:tcPr>
            <w:tcW w:w="2340" w:type="dxa"/>
            <w:vAlign w:val="center"/>
          </w:tcPr>
          <w:p w:rsidR="00C273FF" w:rsidRDefault="00C273FF" w:rsidP="009E1A00">
            <w:pPr>
              <w:spacing w:line="240" w:lineRule="exact"/>
              <w:jc w:val="right"/>
              <w:rPr>
                <w:szCs w:val="21"/>
              </w:rPr>
            </w:pPr>
            <w:r>
              <w:rPr>
                <w:rFonts w:hint="eastAsia"/>
                <w:szCs w:val="21"/>
              </w:rPr>
              <w:t>份</w:t>
            </w:r>
          </w:p>
        </w:tc>
        <w:tc>
          <w:tcPr>
            <w:tcW w:w="2343" w:type="dxa"/>
            <w:vAlign w:val="center"/>
          </w:tcPr>
          <w:p w:rsidR="00C273FF" w:rsidRDefault="00C273FF" w:rsidP="009E1A00">
            <w:pPr>
              <w:spacing w:line="240" w:lineRule="exact"/>
              <w:rPr>
                <w:szCs w:val="21"/>
              </w:rPr>
            </w:pPr>
            <w:r>
              <w:rPr>
                <w:rFonts w:hint="eastAsia"/>
                <w:szCs w:val="21"/>
              </w:rPr>
              <w:t>监理通知单</w:t>
            </w:r>
          </w:p>
        </w:tc>
        <w:tc>
          <w:tcPr>
            <w:tcW w:w="1837" w:type="dxa"/>
            <w:vAlign w:val="center"/>
          </w:tcPr>
          <w:p w:rsidR="00C273FF" w:rsidRDefault="0038208A" w:rsidP="009E1A00">
            <w:pPr>
              <w:spacing w:line="240" w:lineRule="exact"/>
              <w:jc w:val="right"/>
              <w:rPr>
                <w:szCs w:val="21"/>
              </w:rPr>
            </w:pPr>
            <w:r>
              <w:rPr>
                <w:szCs w:val="21"/>
              </w:rPr>
              <w:t>5</w:t>
            </w:r>
            <w:r w:rsidR="00C273FF">
              <w:rPr>
                <w:rFonts w:hint="eastAsia"/>
                <w:szCs w:val="21"/>
              </w:rPr>
              <w:t>份</w:t>
            </w:r>
          </w:p>
        </w:tc>
      </w:tr>
      <w:tr w:rsidR="00C273FF" w:rsidTr="009E1A00">
        <w:trPr>
          <w:trHeight w:hRule="exact" w:val="454"/>
        </w:trPr>
        <w:tc>
          <w:tcPr>
            <w:tcW w:w="2160" w:type="dxa"/>
            <w:vAlign w:val="center"/>
          </w:tcPr>
          <w:p w:rsidR="00C273FF" w:rsidRDefault="00C273FF" w:rsidP="009E1A00">
            <w:pPr>
              <w:spacing w:line="240" w:lineRule="exact"/>
              <w:rPr>
                <w:szCs w:val="21"/>
              </w:rPr>
            </w:pPr>
            <w:r>
              <w:rPr>
                <w:rFonts w:hint="eastAsia"/>
                <w:szCs w:val="21"/>
              </w:rPr>
              <w:t>例会会议纪要</w:t>
            </w:r>
          </w:p>
        </w:tc>
        <w:tc>
          <w:tcPr>
            <w:tcW w:w="2340" w:type="dxa"/>
            <w:vAlign w:val="center"/>
          </w:tcPr>
          <w:p w:rsidR="00C273FF" w:rsidRDefault="00C273FF" w:rsidP="009B5BF5">
            <w:pPr>
              <w:spacing w:line="240" w:lineRule="exact"/>
              <w:jc w:val="right"/>
              <w:rPr>
                <w:szCs w:val="21"/>
              </w:rPr>
            </w:pPr>
            <w:r>
              <w:rPr>
                <w:rFonts w:hint="eastAsia"/>
                <w:szCs w:val="21"/>
              </w:rPr>
              <w:t xml:space="preserve">     </w:t>
            </w:r>
            <w:r w:rsidR="009B5BF5">
              <w:rPr>
                <w:szCs w:val="21"/>
              </w:rPr>
              <w:t>5</w:t>
            </w:r>
            <w:r>
              <w:rPr>
                <w:rFonts w:hint="eastAsia"/>
                <w:szCs w:val="21"/>
              </w:rPr>
              <w:t xml:space="preserve"> </w:t>
            </w:r>
            <w:r>
              <w:rPr>
                <w:rFonts w:hint="eastAsia"/>
                <w:szCs w:val="21"/>
              </w:rPr>
              <w:t>份</w:t>
            </w:r>
          </w:p>
        </w:tc>
        <w:tc>
          <w:tcPr>
            <w:tcW w:w="2343" w:type="dxa"/>
            <w:vAlign w:val="center"/>
          </w:tcPr>
          <w:p w:rsidR="00C273FF" w:rsidRDefault="00C273FF" w:rsidP="009E1A00">
            <w:pPr>
              <w:spacing w:line="240" w:lineRule="exact"/>
              <w:rPr>
                <w:szCs w:val="21"/>
              </w:rPr>
            </w:pPr>
            <w:r>
              <w:rPr>
                <w:rFonts w:hint="eastAsia"/>
                <w:szCs w:val="21"/>
              </w:rPr>
              <w:t>其它发文</w:t>
            </w:r>
          </w:p>
        </w:tc>
        <w:tc>
          <w:tcPr>
            <w:tcW w:w="1837" w:type="dxa"/>
            <w:vAlign w:val="center"/>
          </w:tcPr>
          <w:p w:rsidR="00C273FF" w:rsidRDefault="00C273FF" w:rsidP="009E1A00">
            <w:pPr>
              <w:spacing w:line="240" w:lineRule="exact"/>
              <w:jc w:val="right"/>
              <w:rPr>
                <w:szCs w:val="21"/>
              </w:rPr>
            </w:pPr>
            <w:r>
              <w:rPr>
                <w:rFonts w:hint="eastAsia"/>
                <w:szCs w:val="21"/>
              </w:rPr>
              <w:t>份</w:t>
            </w:r>
          </w:p>
        </w:tc>
      </w:tr>
      <w:tr w:rsidR="00C273FF" w:rsidTr="009E1A00">
        <w:trPr>
          <w:trHeight w:hRule="exact" w:val="454"/>
        </w:trPr>
        <w:tc>
          <w:tcPr>
            <w:tcW w:w="8680" w:type="dxa"/>
            <w:gridSpan w:val="4"/>
            <w:vAlign w:val="center"/>
          </w:tcPr>
          <w:p w:rsidR="00C273FF" w:rsidRDefault="00C273FF" w:rsidP="009E1A00">
            <w:pPr>
              <w:spacing w:line="240" w:lineRule="exact"/>
              <w:jc w:val="center"/>
              <w:rPr>
                <w:szCs w:val="21"/>
              </w:rPr>
            </w:pPr>
            <w:r>
              <w:rPr>
                <w:rFonts w:hint="eastAsia"/>
                <w:szCs w:val="21"/>
              </w:rPr>
              <w:t>本月工</w:t>
            </w:r>
            <w:proofErr w:type="gramStart"/>
            <w:r>
              <w:rPr>
                <w:rFonts w:hint="eastAsia"/>
                <w:szCs w:val="21"/>
              </w:rPr>
              <w:t>程实施</w:t>
            </w:r>
            <w:proofErr w:type="gramEnd"/>
            <w:r>
              <w:rPr>
                <w:rFonts w:hint="eastAsia"/>
                <w:szCs w:val="21"/>
              </w:rPr>
              <w:t>概要</w:t>
            </w:r>
          </w:p>
        </w:tc>
      </w:tr>
      <w:tr w:rsidR="00C273FF" w:rsidTr="009E1A00">
        <w:trPr>
          <w:cantSplit/>
          <w:trHeight w:val="5660"/>
        </w:trPr>
        <w:tc>
          <w:tcPr>
            <w:tcW w:w="8680" w:type="dxa"/>
            <w:gridSpan w:val="4"/>
          </w:tcPr>
          <w:p w:rsidR="00CB5342" w:rsidRDefault="00CB5342" w:rsidP="009E1A00">
            <w:pPr>
              <w:jc w:val="left"/>
              <w:rPr>
                <w:sz w:val="24"/>
              </w:rPr>
            </w:pPr>
            <w:r>
              <w:rPr>
                <w:rFonts w:hint="eastAsia"/>
                <w:sz w:val="24"/>
              </w:rPr>
              <w:t>2</w:t>
            </w:r>
            <w:r>
              <w:rPr>
                <w:sz w:val="24"/>
              </w:rPr>
              <w:t>022</w:t>
            </w:r>
            <w:r>
              <w:rPr>
                <w:rFonts w:hint="eastAsia"/>
                <w:sz w:val="24"/>
              </w:rPr>
              <w:t>年</w:t>
            </w:r>
            <w:r w:rsidR="00997089">
              <w:rPr>
                <w:sz w:val="24"/>
              </w:rPr>
              <w:t>6</w:t>
            </w:r>
            <w:r>
              <w:rPr>
                <w:rFonts w:hint="eastAsia"/>
                <w:sz w:val="24"/>
              </w:rPr>
              <w:t>月</w:t>
            </w:r>
            <w:r w:rsidR="00997089">
              <w:rPr>
                <w:sz w:val="24"/>
              </w:rPr>
              <w:t xml:space="preserve"> 1 </w:t>
            </w:r>
            <w:r>
              <w:rPr>
                <w:rFonts w:hint="eastAsia"/>
                <w:sz w:val="24"/>
              </w:rPr>
              <w:t>日</w:t>
            </w:r>
            <w:r w:rsidR="00B14F43">
              <w:rPr>
                <w:rFonts w:hint="eastAsia"/>
                <w:sz w:val="24"/>
              </w:rPr>
              <w:t>：</w:t>
            </w:r>
            <w:r w:rsidR="0091093D">
              <w:rPr>
                <w:rFonts w:hint="eastAsia"/>
                <w:sz w:val="24"/>
              </w:rPr>
              <w:t>召开第</w:t>
            </w:r>
            <w:r w:rsidR="00847EA0">
              <w:rPr>
                <w:rFonts w:hint="eastAsia"/>
                <w:sz w:val="24"/>
              </w:rPr>
              <w:t>三十八次监理例会</w:t>
            </w:r>
          </w:p>
          <w:p w:rsidR="00847EA0" w:rsidRDefault="00847EA0" w:rsidP="009E1A00">
            <w:pPr>
              <w:jc w:val="left"/>
              <w:rPr>
                <w:sz w:val="24"/>
              </w:rPr>
            </w:pPr>
            <w:r w:rsidRPr="00847EA0">
              <w:rPr>
                <w:rFonts w:hint="eastAsia"/>
                <w:sz w:val="24"/>
              </w:rPr>
              <w:t>2022</w:t>
            </w:r>
            <w:r w:rsidRPr="00847EA0">
              <w:rPr>
                <w:rFonts w:hint="eastAsia"/>
                <w:sz w:val="24"/>
              </w:rPr>
              <w:t>年</w:t>
            </w:r>
            <w:r w:rsidRPr="00847EA0">
              <w:rPr>
                <w:rFonts w:hint="eastAsia"/>
                <w:sz w:val="24"/>
              </w:rPr>
              <w:t>6</w:t>
            </w:r>
            <w:r w:rsidRPr="00847EA0">
              <w:rPr>
                <w:rFonts w:hint="eastAsia"/>
                <w:sz w:val="24"/>
              </w:rPr>
              <w:t>月</w:t>
            </w:r>
            <w:r w:rsidRPr="00847EA0">
              <w:rPr>
                <w:rFonts w:hint="eastAsia"/>
                <w:sz w:val="24"/>
              </w:rPr>
              <w:t>1</w:t>
            </w:r>
            <w:r>
              <w:rPr>
                <w:sz w:val="24"/>
              </w:rPr>
              <w:t>0</w:t>
            </w:r>
            <w:r w:rsidRPr="00847EA0">
              <w:rPr>
                <w:rFonts w:hint="eastAsia"/>
                <w:sz w:val="24"/>
              </w:rPr>
              <w:t>日：</w:t>
            </w:r>
            <w:r>
              <w:rPr>
                <w:rFonts w:hint="eastAsia"/>
                <w:sz w:val="24"/>
              </w:rPr>
              <w:t>召开劳动安全专题会议</w:t>
            </w:r>
          </w:p>
          <w:p w:rsidR="00C273FF" w:rsidRPr="000D21B6" w:rsidRDefault="00CB5342" w:rsidP="009E1A00">
            <w:pPr>
              <w:jc w:val="left"/>
              <w:rPr>
                <w:sz w:val="24"/>
              </w:rPr>
            </w:pPr>
            <w:r>
              <w:rPr>
                <w:sz w:val="24"/>
              </w:rPr>
              <w:t>2022</w:t>
            </w:r>
            <w:r>
              <w:rPr>
                <w:rFonts w:hint="eastAsia"/>
                <w:sz w:val="24"/>
              </w:rPr>
              <w:t>年</w:t>
            </w:r>
            <w:r w:rsidR="00997089">
              <w:rPr>
                <w:sz w:val="24"/>
              </w:rPr>
              <w:t>6</w:t>
            </w:r>
            <w:r w:rsidR="00C273FF" w:rsidRPr="000D21B6">
              <w:rPr>
                <w:rFonts w:hint="eastAsia"/>
                <w:sz w:val="24"/>
              </w:rPr>
              <w:t>月</w:t>
            </w:r>
            <w:r w:rsidR="0038208A">
              <w:rPr>
                <w:rFonts w:hint="eastAsia"/>
                <w:sz w:val="24"/>
              </w:rPr>
              <w:t>1</w:t>
            </w:r>
            <w:r w:rsidR="00997089">
              <w:rPr>
                <w:sz w:val="24"/>
              </w:rPr>
              <w:t>5</w:t>
            </w:r>
            <w:r w:rsidR="00C273FF" w:rsidRPr="000D21B6">
              <w:rPr>
                <w:rFonts w:hint="eastAsia"/>
                <w:sz w:val="24"/>
              </w:rPr>
              <w:t>日：</w:t>
            </w:r>
            <w:r w:rsidR="0091093D" w:rsidRPr="0091093D">
              <w:rPr>
                <w:rFonts w:hint="eastAsia"/>
                <w:sz w:val="24"/>
              </w:rPr>
              <w:t>召开第</w:t>
            </w:r>
            <w:r w:rsidR="00847EA0">
              <w:rPr>
                <w:rFonts w:hint="eastAsia"/>
                <w:sz w:val="24"/>
              </w:rPr>
              <w:t>三十九次监理例会</w:t>
            </w:r>
          </w:p>
          <w:p w:rsidR="00AE77BE" w:rsidRDefault="00A47B83" w:rsidP="00CB5342">
            <w:pPr>
              <w:jc w:val="left"/>
              <w:rPr>
                <w:sz w:val="24"/>
              </w:rPr>
            </w:pPr>
            <w:r w:rsidRPr="00A47B83">
              <w:rPr>
                <w:rFonts w:hint="eastAsia"/>
                <w:sz w:val="24"/>
              </w:rPr>
              <w:t>2022</w:t>
            </w:r>
            <w:r w:rsidRPr="00A47B83">
              <w:rPr>
                <w:rFonts w:hint="eastAsia"/>
                <w:sz w:val="24"/>
              </w:rPr>
              <w:t>年</w:t>
            </w:r>
            <w:r w:rsidR="00997089">
              <w:rPr>
                <w:sz w:val="24"/>
              </w:rPr>
              <w:t>6</w:t>
            </w:r>
            <w:r w:rsidRPr="00A47B83">
              <w:rPr>
                <w:rFonts w:hint="eastAsia"/>
                <w:sz w:val="24"/>
              </w:rPr>
              <w:t>月</w:t>
            </w:r>
            <w:r w:rsidR="00997089">
              <w:rPr>
                <w:sz w:val="24"/>
              </w:rPr>
              <w:t>22</w:t>
            </w:r>
            <w:r w:rsidRPr="00A47B83">
              <w:rPr>
                <w:rFonts w:hint="eastAsia"/>
                <w:sz w:val="24"/>
              </w:rPr>
              <w:t>日：</w:t>
            </w:r>
            <w:r w:rsidR="0091093D" w:rsidRPr="0091093D">
              <w:rPr>
                <w:rFonts w:hint="eastAsia"/>
                <w:sz w:val="24"/>
              </w:rPr>
              <w:t>召开第</w:t>
            </w:r>
            <w:r w:rsidR="00847EA0">
              <w:rPr>
                <w:rFonts w:hint="eastAsia"/>
                <w:sz w:val="24"/>
              </w:rPr>
              <w:t>四十次监理例会</w:t>
            </w:r>
          </w:p>
          <w:p w:rsidR="00C273FF" w:rsidRDefault="00C273FF" w:rsidP="009E1A00">
            <w:pPr>
              <w:jc w:val="left"/>
              <w:rPr>
                <w:sz w:val="24"/>
              </w:rPr>
            </w:pPr>
          </w:p>
          <w:p w:rsidR="00C273FF" w:rsidRDefault="00C273FF" w:rsidP="009E1A00">
            <w:pPr>
              <w:jc w:val="left"/>
              <w:rPr>
                <w:sz w:val="24"/>
              </w:rPr>
            </w:pPr>
          </w:p>
          <w:p w:rsidR="00C273FF" w:rsidRDefault="00C273FF" w:rsidP="009E1A00">
            <w:pPr>
              <w:jc w:val="left"/>
              <w:rPr>
                <w:sz w:val="24"/>
              </w:rPr>
            </w:pPr>
          </w:p>
          <w:p w:rsidR="00C273FF" w:rsidRDefault="00C273FF" w:rsidP="009E1A00">
            <w:pPr>
              <w:jc w:val="left"/>
              <w:rPr>
                <w:sz w:val="24"/>
              </w:rPr>
            </w:pPr>
          </w:p>
          <w:p w:rsidR="00C273FF" w:rsidRDefault="00C273FF" w:rsidP="009E1A00">
            <w:pPr>
              <w:jc w:val="left"/>
              <w:rPr>
                <w:sz w:val="24"/>
              </w:rPr>
            </w:pPr>
          </w:p>
          <w:p w:rsidR="00C273FF" w:rsidRDefault="00C273FF" w:rsidP="009E1A00">
            <w:pPr>
              <w:jc w:val="left"/>
              <w:rPr>
                <w:sz w:val="24"/>
              </w:rPr>
            </w:pPr>
          </w:p>
          <w:p w:rsidR="005C3599" w:rsidRDefault="005C3599" w:rsidP="009E1A00">
            <w:pPr>
              <w:jc w:val="left"/>
              <w:rPr>
                <w:sz w:val="24"/>
              </w:rPr>
            </w:pPr>
          </w:p>
          <w:p w:rsidR="005C3599" w:rsidRDefault="005C3599" w:rsidP="009E1A00">
            <w:pPr>
              <w:jc w:val="left"/>
              <w:rPr>
                <w:sz w:val="24"/>
              </w:rPr>
            </w:pPr>
          </w:p>
          <w:p w:rsidR="005C3599" w:rsidRDefault="005C3599" w:rsidP="009E1A00">
            <w:pPr>
              <w:jc w:val="left"/>
              <w:rPr>
                <w:sz w:val="24"/>
              </w:rPr>
            </w:pPr>
          </w:p>
          <w:p w:rsidR="00C273FF" w:rsidRDefault="00C273FF" w:rsidP="009E1A00">
            <w:pPr>
              <w:jc w:val="left"/>
              <w:rPr>
                <w:sz w:val="24"/>
              </w:rPr>
            </w:pPr>
          </w:p>
          <w:p w:rsidR="00C273FF" w:rsidRDefault="00C273FF" w:rsidP="009E1A00">
            <w:pPr>
              <w:jc w:val="left"/>
              <w:rPr>
                <w:sz w:val="24"/>
              </w:rPr>
            </w:pPr>
          </w:p>
          <w:p w:rsidR="00C273FF" w:rsidRDefault="00C273FF" w:rsidP="009E1A00">
            <w:pPr>
              <w:jc w:val="left"/>
              <w:rPr>
                <w:sz w:val="24"/>
              </w:rPr>
            </w:pPr>
          </w:p>
          <w:p w:rsidR="00C273FF" w:rsidRDefault="00C273FF" w:rsidP="009E1A00">
            <w:pPr>
              <w:jc w:val="left"/>
              <w:rPr>
                <w:sz w:val="24"/>
              </w:rPr>
            </w:pPr>
          </w:p>
          <w:p w:rsidR="00C273FF" w:rsidRDefault="00C273FF" w:rsidP="009E1A00">
            <w:pPr>
              <w:jc w:val="left"/>
              <w:rPr>
                <w:sz w:val="24"/>
              </w:rPr>
            </w:pPr>
          </w:p>
          <w:p w:rsidR="00E81578" w:rsidRDefault="00E81578" w:rsidP="009E1A00">
            <w:pPr>
              <w:jc w:val="left"/>
              <w:rPr>
                <w:sz w:val="24"/>
              </w:rPr>
            </w:pPr>
          </w:p>
          <w:p w:rsidR="00E81578" w:rsidRDefault="00E81578" w:rsidP="009E1A00">
            <w:pPr>
              <w:jc w:val="left"/>
              <w:rPr>
                <w:sz w:val="24"/>
              </w:rPr>
            </w:pPr>
          </w:p>
          <w:p w:rsidR="00E81578" w:rsidRDefault="00E81578" w:rsidP="009E1A00">
            <w:pPr>
              <w:jc w:val="left"/>
              <w:rPr>
                <w:sz w:val="24"/>
              </w:rPr>
            </w:pPr>
          </w:p>
          <w:p w:rsidR="00E81578" w:rsidRDefault="00E81578" w:rsidP="009E1A00">
            <w:pPr>
              <w:jc w:val="left"/>
              <w:rPr>
                <w:sz w:val="24"/>
              </w:rPr>
            </w:pPr>
          </w:p>
          <w:p w:rsidR="00C273FF" w:rsidRDefault="00C273FF" w:rsidP="009E1A00">
            <w:pPr>
              <w:jc w:val="left"/>
              <w:rPr>
                <w:sz w:val="24"/>
              </w:rPr>
            </w:pPr>
          </w:p>
          <w:p w:rsidR="00C273FF" w:rsidRDefault="00C273FF" w:rsidP="009E1A00">
            <w:pPr>
              <w:jc w:val="left"/>
              <w:rPr>
                <w:sz w:val="24"/>
              </w:rPr>
            </w:pPr>
          </w:p>
          <w:p w:rsidR="00C273FF" w:rsidRDefault="00C273FF" w:rsidP="009E1A00">
            <w:pPr>
              <w:jc w:val="left"/>
              <w:rPr>
                <w:sz w:val="24"/>
              </w:rPr>
            </w:pPr>
          </w:p>
          <w:p w:rsidR="00C273FF" w:rsidRDefault="00C273FF" w:rsidP="009E1A00">
            <w:pPr>
              <w:jc w:val="left"/>
              <w:rPr>
                <w:sz w:val="24"/>
              </w:rPr>
            </w:pPr>
          </w:p>
          <w:p w:rsidR="00C273FF" w:rsidRDefault="00C273FF" w:rsidP="009E1A00">
            <w:pPr>
              <w:jc w:val="left"/>
              <w:rPr>
                <w:sz w:val="24"/>
              </w:rPr>
            </w:pPr>
          </w:p>
        </w:tc>
      </w:tr>
    </w:tbl>
    <w:p w:rsidR="007211B6" w:rsidRPr="00E81578" w:rsidRDefault="00C273FF">
      <w:pPr>
        <w:rPr>
          <w:rFonts w:ascii="隶书" w:eastAsia="隶书"/>
          <w:szCs w:val="21"/>
        </w:rPr>
      </w:pPr>
      <w:r>
        <w:rPr>
          <w:rFonts w:ascii="隶书" w:eastAsia="隶书" w:hint="eastAsia"/>
        </w:rPr>
        <w:t>第六版表                                             江苏省住房和城乡建设厅监制</w:t>
      </w:r>
    </w:p>
    <w:p w:rsidR="007211B6" w:rsidRDefault="00A7178B">
      <w:pPr>
        <w:pStyle w:val="1"/>
        <w:spacing w:before="0" w:after="0" w:line="380" w:lineRule="exact"/>
        <w:jc w:val="right"/>
        <w:rPr>
          <w:rFonts w:eastAsia="黑体"/>
          <w:bCs w:val="0"/>
          <w:w w:val="90"/>
          <w:kern w:val="2"/>
          <w:sz w:val="28"/>
          <w:szCs w:val="28"/>
        </w:rPr>
      </w:pPr>
      <w:r>
        <w:rPr>
          <w:rFonts w:eastAsia="黑体" w:hint="eastAsia"/>
          <w:bCs w:val="0"/>
          <w:w w:val="90"/>
          <w:kern w:val="2"/>
          <w:sz w:val="28"/>
          <w:szCs w:val="28"/>
        </w:rPr>
        <w:lastRenderedPageBreak/>
        <w:t>A.0.8-2</w:t>
      </w:r>
    </w:p>
    <w:p w:rsidR="007211B6" w:rsidRDefault="00A7178B">
      <w:pPr>
        <w:spacing w:beforeLines="100" w:before="312" w:afterLines="100" w:after="312"/>
        <w:jc w:val="center"/>
        <w:rPr>
          <w:rFonts w:eastAsia="黑体"/>
          <w:sz w:val="44"/>
        </w:rPr>
      </w:pPr>
      <w:r>
        <w:rPr>
          <w:rFonts w:eastAsia="黑体" w:hint="eastAsia"/>
          <w:sz w:val="44"/>
        </w:rPr>
        <w:t>本月工程质量控制情况评析</w:t>
      </w:r>
    </w:p>
    <w:tbl>
      <w:tblPr>
        <w:tblW w:w="86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988"/>
        <w:gridCol w:w="1260"/>
        <w:gridCol w:w="3060"/>
        <w:gridCol w:w="1340"/>
      </w:tblGrid>
      <w:tr w:rsidR="007211B6">
        <w:trPr>
          <w:cantSplit/>
          <w:trHeight w:val="518"/>
        </w:trPr>
        <w:tc>
          <w:tcPr>
            <w:tcW w:w="8648" w:type="dxa"/>
            <w:gridSpan w:val="4"/>
            <w:vAlign w:val="center"/>
          </w:tcPr>
          <w:p w:rsidR="007211B6" w:rsidRDefault="00A7178B">
            <w:pPr>
              <w:jc w:val="center"/>
              <w:rPr>
                <w:rFonts w:ascii="宋体"/>
                <w:szCs w:val="21"/>
              </w:rPr>
            </w:pPr>
            <w:r>
              <w:rPr>
                <w:rFonts w:ascii="宋体" w:hint="eastAsia"/>
                <w:szCs w:val="21"/>
              </w:rPr>
              <w:t>本月质量控制情况登记</w:t>
            </w:r>
          </w:p>
        </w:tc>
      </w:tr>
      <w:tr w:rsidR="007211B6">
        <w:trPr>
          <w:trHeight w:hRule="exact" w:val="594"/>
        </w:trPr>
        <w:tc>
          <w:tcPr>
            <w:tcW w:w="2988" w:type="dxa"/>
            <w:vAlign w:val="center"/>
          </w:tcPr>
          <w:p w:rsidR="007211B6" w:rsidRDefault="00A7178B">
            <w:pPr>
              <w:rPr>
                <w:rFonts w:ascii="宋体"/>
                <w:szCs w:val="21"/>
              </w:rPr>
            </w:pPr>
            <w:r>
              <w:rPr>
                <w:rFonts w:ascii="宋体" w:hint="eastAsia"/>
                <w:szCs w:val="21"/>
              </w:rPr>
              <w:t>本月材料、构配件、设备验收次数</w:t>
            </w:r>
          </w:p>
        </w:tc>
        <w:tc>
          <w:tcPr>
            <w:tcW w:w="1260" w:type="dxa"/>
            <w:vAlign w:val="center"/>
          </w:tcPr>
          <w:p w:rsidR="007211B6" w:rsidRDefault="0022307D" w:rsidP="00F6746D">
            <w:pPr>
              <w:jc w:val="right"/>
              <w:rPr>
                <w:rFonts w:ascii="宋体"/>
                <w:szCs w:val="21"/>
              </w:rPr>
            </w:pPr>
            <w:r>
              <w:rPr>
                <w:rFonts w:ascii="宋体"/>
                <w:szCs w:val="21"/>
              </w:rPr>
              <w:t>19</w:t>
            </w:r>
            <w:r w:rsidR="00A7178B">
              <w:rPr>
                <w:rFonts w:ascii="宋体" w:hint="eastAsia"/>
                <w:szCs w:val="21"/>
              </w:rPr>
              <w:t>次</w:t>
            </w:r>
          </w:p>
        </w:tc>
        <w:tc>
          <w:tcPr>
            <w:tcW w:w="3060" w:type="dxa"/>
            <w:vAlign w:val="center"/>
          </w:tcPr>
          <w:p w:rsidR="007211B6" w:rsidRDefault="00A7178B">
            <w:pPr>
              <w:rPr>
                <w:rFonts w:ascii="宋体"/>
                <w:szCs w:val="21"/>
              </w:rPr>
            </w:pPr>
            <w:r>
              <w:rPr>
                <w:rFonts w:ascii="宋体" w:hint="eastAsia"/>
                <w:szCs w:val="21"/>
              </w:rPr>
              <w:t>检查不符合要求次数</w:t>
            </w:r>
          </w:p>
        </w:tc>
        <w:tc>
          <w:tcPr>
            <w:tcW w:w="1340" w:type="dxa"/>
            <w:vAlign w:val="center"/>
          </w:tcPr>
          <w:p w:rsidR="007211B6" w:rsidRDefault="00B2169C">
            <w:pPr>
              <w:jc w:val="right"/>
              <w:rPr>
                <w:rFonts w:ascii="宋体"/>
                <w:szCs w:val="21"/>
              </w:rPr>
            </w:pPr>
            <w:r>
              <w:rPr>
                <w:rFonts w:ascii="宋体" w:hint="eastAsia"/>
                <w:szCs w:val="21"/>
              </w:rPr>
              <w:t>2</w:t>
            </w:r>
            <w:r w:rsidR="00A7178B">
              <w:rPr>
                <w:rFonts w:ascii="宋体" w:hint="eastAsia"/>
                <w:szCs w:val="21"/>
              </w:rPr>
              <w:t>次</w:t>
            </w:r>
          </w:p>
        </w:tc>
      </w:tr>
      <w:tr w:rsidR="00B2169C" w:rsidTr="00820843">
        <w:trPr>
          <w:trHeight w:hRule="exact" w:val="454"/>
        </w:trPr>
        <w:tc>
          <w:tcPr>
            <w:tcW w:w="2988" w:type="dxa"/>
            <w:vAlign w:val="center"/>
          </w:tcPr>
          <w:p w:rsidR="00B2169C" w:rsidRDefault="00B2169C">
            <w:pPr>
              <w:rPr>
                <w:rFonts w:ascii="宋体"/>
                <w:szCs w:val="21"/>
              </w:rPr>
            </w:pPr>
            <w:r>
              <w:rPr>
                <w:rFonts w:ascii="宋体" w:hint="eastAsia"/>
                <w:szCs w:val="21"/>
              </w:rPr>
              <w:t>本月工程质量验收次数</w:t>
            </w:r>
          </w:p>
        </w:tc>
        <w:tc>
          <w:tcPr>
            <w:tcW w:w="1260" w:type="dxa"/>
            <w:vAlign w:val="center"/>
          </w:tcPr>
          <w:p w:rsidR="00B2169C" w:rsidRDefault="0022307D" w:rsidP="00F6746D">
            <w:pPr>
              <w:jc w:val="right"/>
              <w:rPr>
                <w:rFonts w:ascii="宋体"/>
                <w:szCs w:val="21"/>
              </w:rPr>
            </w:pPr>
            <w:r>
              <w:rPr>
                <w:rFonts w:ascii="宋体"/>
                <w:szCs w:val="21"/>
              </w:rPr>
              <w:t>1</w:t>
            </w:r>
            <w:r w:rsidR="00B2169C">
              <w:rPr>
                <w:rFonts w:ascii="宋体"/>
                <w:szCs w:val="21"/>
              </w:rPr>
              <w:t>9</w:t>
            </w:r>
            <w:r w:rsidR="00B2169C">
              <w:rPr>
                <w:rFonts w:ascii="宋体" w:hint="eastAsia"/>
                <w:szCs w:val="21"/>
              </w:rPr>
              <w:t>次</w:t>
            </w:r>
          </w:p>
        </w:tc>
        <w:tc>
          <w:tcPr>
            <w:tcW w:w="3060" w:type="dxa"/>
            <w:vAlign w:val="center"/>
          </w:tcPr>
          <w:p w:rsidR="00B2169C" w:rsidRDefault="00B2169C">
            <w:pPr>
              <w:ind w:right="480"/>
              <w:rPr>
                <w:rFonts w:ascii="宋体"/>
                <w:szCs w:val="21"/>
              </w:rPr>
            </w:pPr>
            <w:r>
              <w:rPr>
                <w:rFonts w:ascii="宋体" w:hint="eastAsia"/>
                <w:szCs w:val="21"/>
              </w:rPr>
              <w:t>其中一次验收合格计</w:t>
            </w:r>
          </w:p>
        </w:tc>
        <w:tc>
          <w:tcPr>
            <w:tcW w:w="1340" w:type="dxa"/>
            <w:vAlign w:val="center"/>
          </w:tcPr>
          <w:p w:rsidR="00B2169C" w:rsidRDefault="00841ED0" w:rsidP="00841ED0">
            <w:pPr>
              <w:ind w:right="840"/>
              <w:jc w:val="left"/>
              <w:rPr>
                <w:rFonts w:ascii="宋体"/>
                <w:szCs w:val="21"/>
              </w:rPr>
            </w:pPr>
            <w:r>
              <w:rPr>
                <w:rFonts w:ascii="宋体" w:hint="eastAsia"/>
                <w:szCs w:val="21"/>
              </w:rPr>
              <w:t>1</w:t>
            </w:r>
            <w:r>
              <w:rPr>
                <w:rFonts w:ascii="宋体"/>
                <w:szCs w:val="21"/>
              </w:rPr>
              <w:t>7</w:t>
            </w:r>
            <w:r>
              <w:rPr>
                <w:rFonts w:ascii="宋体" w:hint="eastAsia"/>
                <w:szCs w:val="21"/>
              </w:rPr>
              <w:t>次</w:t>
            </w:r>
          </w:p>
        </w:tc>
      </w:tr>
      <w:tr w:rsidR="007211B6">
        <w:trPr>
          <w:trHeight w:hRule="exact" w:val="454"/>
        </w:trPr>
        <w:tc>
          <w:tcPr>
            <w:tcW w:w="4248" w:type="dxa"/>
            <w:gridSpan w:val="2"/>
            <w:vAlign w:val="center"/>
          </w:tcPr>
          <w:p w:rsidR="007211B6" w:rsidRDefault="00A7178B">
            <w:pPr>
              <w:rPr>
                <w:rFonts w:ascii="宋体"/>
                <w:szCs w:val="21"/>
              </w:rPr>
            </w:pPr>
            <w:r>
              <w:rPr>
                <w:rFonts w:ascii="宋体" w:hint="eastAsia"/>
                <w:szCs w:val="21"/>
              </w:rPr>
              <w:t>发出监理通知单（质量控制类）</w:t>
            </w:r>
          </w:p>
        </w:tc>
        <w:tc>
          <w:tcPr>
            <w:tcW w:w="4400" w:type="dxa"/>
            <w:gridSpan w:val="2"/>
            <w:vAlign w:val="center"/>
          </w:tcPr>
          <w:p w:rsidR="007211B6" w:rsidRDefault="00A7178B" w:rsidP="00B2169C">
            <w:pPr>
              <w:jc w:val="right"/>
              <w:rPr>
                <w:rFonts w:ascii="宋体"/>
                <w:szCs w:val="21"/>
              </w:rPr>
            </w:pPr>
            <w:r>
              <w:rPr>
                <w:rFonts w:ascii="宋体" w:hint="eastAsia"/>
                <w:szCs w:val="21"/>
              </w:rPr>
              <w:t xml:space="preserve">                             </w:t>
            </w:r>
            <w:r w:rsidR="00B2169C">
              <w:rPr>
                <w:rFonts w:ascii="宋体"/>
                <w:szCs w:val="21"/>
              </w:rPr>
              <w:t>2</w:t>
            </w:r>
            <w:r>
              <w:rPr>
                <w:rFonts w:ascii="宋体" w:hint="eastAsia"/>
                <w:szCs w:val="21"/>
              </w:rPr>
              <w:t>份</w:t>
            </w:r>
          </w:p>
        </w:tc>
      </w:tr>
      <w:tr w:rsidR="007211B6">
        <w:trPr>
          <w:trHeight w:hRule="exact" w:val="454"/>
        </w:trPr>
        <w:tc>
          <w:tcPr>
            <w:tcW w:w="8648" w:type="dxa"/>
            <w:gridSpan w:val="4"/>
            <w:vAlign w:val="center"/>
          </w:tcPr>
          <w:p w:rsidR="007211B6" w:rsidRDefault="00A7178B">
            <w:pPr>
              <w:jc w:val="center"/>
              <w:rPr>
                <w:rFonts w:ascii="宋体"/>
                <w:szCs w:val="21"/>
              </w:rPr>
            </w:pPr>
            <w:r>
              <w:rPr>
                <w:rFonts w:ascii="宋体" w:hint="eastAsia"/>
                <w:szCs w:val="21"/>
              </w:rPr>
              <w:t>工程质量控制情况简析（文字或图表）</w:t>
            </w:r>
          </w:p>
        </w:tc>
      </w:tr>
      <w:tr w:rsidR="007211B6" w:rsidTr="00A565C3">
        <w:trPr>
          <w:cantSplit/>
          <w:trHeight w:val="4230"/>
        </w:trPr>
        <w:tc>
          <w:tcPr>
            <w:tcW w:w="8648" w:type="dxa"/>
            <w:gridSpan w:val="4"/>
          </w:tcPr>
          <w:p w:rsidR="00C273FF" w:rsidRPr="00A565C3" w:rsidRDefault="00D57201" w:rsidP="003F337B">
            <w:pPr>
              <w:spacing w:line="420" w:lineRule="exact"/>
              <w:rPr>
                <w:sz w:val="24"/>
                <w:szCs w:val="24"/>
              </w:rPr>
            </w:pPr>
            <w:r w:rsidRPr="00D57201">
              <w:rPr>
                <w:rFonts w:hint="eastAsia"/>
                <w:sz w:val="22"/>
                <w:szCs w:val="24"/>
              </w:rPr>
              <w:t>一、</w:t>
            </w:r>
            <w:r w:rsidRPr="00D57201">
              <w:rPr>
                <w:rFonts w:hint="eastAsia"/>
                <w:sz w:val="22"/>
                <w:szCs w:val="24"/>
              </w:rPr>
              <w:t>4#</w:t>
            </w:r>
            <w:r w:rsidRPr="00D57201">
              <w:rPr>
                <w:rFonts w:hint="eastAsia"/>
                <w:sz w:val="22"/>
                <w:szCs w:val="24"/>
              </w:rPr>
              <w:t>四层墙柱及顶板施工；二、</w:t>
            </w:r>
            <w:r w:rsidRPr="00D57201">
              <w:rPr>
                <w:rFonts w:hint="eastAsia"/>
                <w:sz w:val="22"/>
                <w:szCs w:val="24"/>
              </w:rPr>
              <w:t>5#</w:t>
            </w:r>
            <w:r w:rsidRPr="00D57201">
              <w:rPr>
                <w:rFonts w:hint="eastAsia"/>
                <w:sz w:val="22"/>
                <w:szCs w:val="24"/>
              </w:rPr>
              <w:t>楼外墙保温及</w:t>
            </w:r>
            <w:r w:rsidRPr="00D57201">
              <w:rPr>
                <w:rFonts w:hint="eastAsia"/>
                <w:sz w:val="22"/>
                <w:szCs w:val="24"/>
              </w:rPr>
              <w:t>EPS</w:t>
            </w:r>
            <w:r w:rsidRPr="00D57201">
              <w:rPr>
                <w:rFonts w:hint="eastAsia"/>
                <w:sz w:val="22"/>
                <w:szCs w:val="24"/>
              </w:rPr>
              <w:t>线条施工；三、</w:t>
            </w:r>
            <w:r w:rsidRPr="00D57201">
              <w:rPr>
                <w:rFonts w:hint="eastAsia"/>
                <w:sz w:val="22"/>
                <w:szCs w:val="24"/>
              </w:rPr>
              <w:t>6#</w:t>
            </w:r>
            <w:r w:rsidRPr="00D57201">
              <w:rPr>
                <w:rFonts w:hint="eastAsia"/>
                <w:sz w:val="22"/>
                <w:szCs w:val="24"/>
              </w:rPr>
              <w:t>楼内墙粉刷，外墙粉刷完成，</w:t>
            </w:r>
            <w:r w:rsidRPr="00D57201">
              <w:rPr>
                <w:rFonts w:hint="eastAsia"/>
                <w:sz w:val="22"/>
                <w:szCs w:val="24"/>
              </w:rPr>
              <w:t>7#</w:t>
            </w:r>
            <w:r w:rsidRPr="00D57201">
              <w:rPr>
                <w:rFonts w:hint="eastAsia"/>
                <w:sz w:val="22"/>
                <w:szCs w:val="24"/>
              </w:rPr>
              <w:t>楼公共部位粉刷，</w:t>
            </w:r>
            <w:r w:rsidRPr="00D57201">
              <w:rPr>
                <w:rFonts w:hint="eastAsia"/>
                <w:sz w:val="22"/>
                <w:szCs w:val="24"/>
              </w:rPr>
              <w:t>8#</w:t>
            </w:r>
            <w:r w:rsidRPr="00D57201">
              <w:rPr>
                <w:rFonts w:hint="eastAsia"/>
                <w:sz w:val="22"/>
                <w:szCs w:val="24"/>
              </w:rPr>
              <w:t>楼外墙保温及</w:t>
            </w:r>
            <w:r w:rsidRPr="00D57201">
              <w:rPr>
                <w:rFonts w:hint="eastAsia"/>
                <w:sz w:val="22"/>
                <w:szCs w:val="24"/>
              </w:rPr>
              <w:t>EPS</w:t>
            </w:r>
            <w:r w:rsidRPr="00D57201">
              <w:rPr>
                <w:rFonts w:hint="eastAsia"/>
                <w:sz w:val="22"/>
                <w:szCs w:val="24"/>
              </w:rPr>
              <w:t>线条施工，内墙粉刷；</w:t>
            </w:r>
            <w:r w:rsidRPr="00D57201">
              <w:rPr>
                <w:rFonts w:hint="eastAsia"/>
                <w:sz w:val="22"/>
                <w:szCs w:val="24"/>
              </w:rPr>
              <w:t xml:space="preserve"> 9#</w:t>
            </w:r>
            <w:r w:rsidRPr="00D57201">
              <w:rPr>
                <w:rFonts w:hint="eastAsia"/>
                <w:sz w:val="22"/>
                <w:szCs w:val="24"/>
              </w:rPr>
              <w:t>楼外墙贴保温、</w:t>
            </w:r>
            <w:r w:rsidRPr="00D57201">
              <w:rPr>
                <w:rFonts w:hint="eastAsia"/>
                <w:sz w:val="22"/>
                <w:szCs w:val="24"/>
              </w:rPr>
              <w:t>10#</w:t>
            </w:r>
            <w:r w:rsidRPr="00D57201">
              <w:rPr>
                <w:rFonts w:hint="eastAsia"/>
                <w:sz w:val="22"/>
                <w:szCs w:val="24"/>
              </w:rPr>
              <w:t>楼外墙保温施工，内墙粉刷；四、</w:t>
            </w:r>
            <w:r w:rsidRPr="00D57201">
              <w:rPr>
                <w:rFonts w:hint="eastAsia"/>
                <w:sz w:val="22"/>
                <w:szCs w:val="24"/>
              </w:rPr>
              <w:t>11#</w:t>
            </w:r>
            <w:r w:rsidRPr="00D57201">
              <w:rPr>
                <w:rFonts w:hint="eastAsia"/>
                <w:sz w:val="22"/>
                <w:szCs w:val="24"/>
              </w:rPr>
              <w:t>楼内墙粉刷，外墙保温施工，样板间顶棚批白；八、</w:t>
            </w:r>
            <w:r w:rsidRPr="00D57201">
              <w:rPr>
                <w:rFonts w:hint="eastAsia"/>
                <w:sz w:val="22"/>
                <w:szCs w:val="24"/>
              </w:rPr>
              <w:t>12#</w:t>
            </w:r>
            <w:r w:rsidRPr="00D57201">
              <w:rPr>
                <w:rFonts w:hint="eastAsia"/>
                <w:sz w:val="22"/>
                <w:szCs w:val="24"/>
              </w:rPr>
              <w:t>楼四层墙柱及顶板施工；九、</w:t>
            </w:r>
            <w:r w:rsidRPr="00D57201">
              <w:rPr>
                <w:rFonts w:hint="eastAsia"/>
                <w:sz w:val="22"/>
                <w:szCs w:val="24"/>
              </w:rPr>
              <w:t>13#</w:t>
            </w:r>
            <w:r w:rsidRPr="00D57201">
              <w:rPr>
                <w:rFonts w:hint="eastAsia"/>
                <w:sz w:val="22"/>
                <w:szCs w:val="24"/>
              </w:rPr>
              <w:t>楼外墙保温施工，</w:t>
            </w:r>
            <w:r w:rsidRPr="00D57201">
              <w:rPr>
                <w:rFonts w:hint="eastAsia"/>
                <w:sz w:val="22"/>
                <w:szCs w:val="24"/>
              </w:rPr>
              <w:t>14#</w:t>
            </w:r>
            <w:r w:rsidRPr="00D57201">
              <w:rPr>
                <w:rFonts w:hint="eastAsia"/>
                <w:sz w:val="22"/>
                <w:szCs w:val="24"/>
              </w:rPr>
              <w:t>楼外墙保温施工，内墙粉刷；十、</w:t>
            </w:r>
            <w:r w:rsidRPr="00D57201">
              <w:rPr>
                <w:rFonts w:hint="eastAsia"/>
                <w:sz w:val="22"/>
                <w:szCs w:val="24"/>
              </w:rPr>
              <w:t>15#</w:t>
            </w:r>
            <w:r w:rsidRPr="00D57201">
              <w:rPr>
                <w:rFonts w:hint="eastAsia"/>
                <w:sz w:val="22"/>
                <w:szCs w:val="24"/>
              </w:rPr>
              <w:t>地下室墙柱及顶板施工；十一、</w:t>
            </w:r>
            <w:r w:rsidRPr="00D57201">
              <w:rPr>
                <w:rFonts w:hint="eastAsia"/>
                <w:sz w:val="22"/>
                <w:szCs w:val="24"/>
              </w:rPr>
              <w:t>16#</w:t>
            </w:r>
            <w:r w:rsidRPr="00D57201">
              <w:rPr>
                <w:rFonts w:hint="eastAsia"/>
                <w:sz w:val="22"/>
                <w:szCs w:val="24"/>
              </w:rPr>
              <w:t>楼四层墙柱及顶板施工；十二、</w:t>
            </w:r>
            <w:r w:rsidRPr="00D57201">
              <w:rPr>
                <w:rFonts w:hint="eastAsia"/>
                <w:sz w:val="22"/>
                <w:szCs w:val="24"/>
              </w:rPr>
              <w:t>17#</w:t>
            </w:r>
            <w:r w:rsidRPr="00D57201">
              <w:rPr>
                <w:rFonts w:hint="eastAsia"/>
                <w:sz w:val="22"/>
                <w:szCs w:val="24"/>
              </w:rPr>
              <w:t>首层墙柱及顶板施工；十三、</w:t>
            </w:r>
            <w:r w:rsidRPr="00D57201">
              <w:rPr>
                <w:rFonts w:hint="eastAsia"/>
                <w:sz w:val="22"/>
                <w:szCs w:val="24"/>
              </w:rPr>
              <w:t>19#</w:t>
            </w:r>
            <w:r w:rsidRPr="00D57201">
              <w:rPr>
                <w:rFonts w:hint="eastAsia"/>
                <w:sz w:val="22"/>
                <w:szCs w:val="24"/>
              </w:rPr>
              <w:t>楼五层砌墙；十四、</w:t>
            </w:r>
            <w:r w:rsidRPr="00D57201">
              <w:rPr>
                <w:rFonts w:hint="eastAsia"/>
                <w:sz w:val="22"/>
                <w:szCs w:val="24"/>
              </w:rPr>
              <w:t>20#</w:t>
            </w:r>
            <w:r w:rsidRPr="00D57201">
              <w:rPr>
                <w:rFonts w:hint="eastAsia"/>
                <w:sz w:val="22"/>
                <w:szCs w:val="24"/>
              </w:rPr>
              <w:t>楼地下室墙柱及顶板施工；十六、</w:t>
            </w:r>
            <w:r w:rsidRPr="00D57201">
              <w:rPr>
                <w:rFonts w:hint="eastAsia"/>
                <w:sz w:val="22"/>
                <w:szCs w:val="24"/>
              </w:rPr>
              <w:t>21#</w:t>
            </w:r>
            <w:r w:rsidRPr="00D57201">
              <w:rPr>
                <w:rFonts w:hint="eastAsia"/>
                <w:sz w:val="22"/>
                <w:szCs w:val="24"/>
              </w:rPr>
              <w:t>地下室粉刷，</w:t>
            </w:r>
            <w:r w:rsidRPr="00D57201">
              <w:rPr>
                <w:rFonts w:hint="eastAsia"/>
                <w:sz w:val="22"/>
                <w:szCs w:val="24"/>
              </w:rPr>
              <w:t>22#</w:t>
            </w:r>
            <w:r w:rsidRPr="00D57201">
              <w:rPr>
                <w:rFonts w:hint="eastAsia"/>
                <w:sz w:val="22"/>
                <w:szCs w:val="24"/>
              </w:rPr>
              <w:t>楼地下室、首层砌墙；十七、</w:t>
            </w:r>
            <w:r w:rsidRPr="00D57201">
              <w:rPr>
                <w:rFonts w:hint="eastAsia"/>
                <w:sz w:val="22"/>
                <w:szCs w:val="24"/>
              </w:rPr>
              <w:t>29#</w:t>
            </w:r>
            <w:r w:rsidRPr="00D57201">
              <w:rPr>
                <w:rFonts w:hint="eastAsia"/>
                <w:sz w:val="22"/>
                <w:szCs w:val="24"/>
              </w:rPr>
              <w:t>楼七层墙柱及顶板施工；十八、</w:t>
            </w:r>
            <w:r w:rsidRPr="00D57201">
              <w:rPr>
                <w:rFonts w:hint="eastAsia"/>
                <w:sz w:val="22"/>
                <w:szCs w:val="24"/>
              </w:rPr>
              <w:t>25#</w:t>
            </w:r>
            <w:r w:rsidRPr="00D57201">
              <w:rPr>
                <w:rFonts w:hint="eastAsia"/>
                <w:sz w:val="22"/>
                <w:szCs w:val="24"/>
              </w:rPr>
              <w:t>楼十层墙柱及顶板施工，四层砌墙；十九、</w:t>
            </w:r>
            <w:r w:rsidRPr="00D57201">
              <w:rPr>
                <w:rFonts w:hint="eastAsia"/>
                <w:sz w:val="22"/>
                <w:szCs w:val="24"/>
              </w:rPr>
              <w:t>27#</w:t>
            </w:r>
            <w:r w:rsidRPr="00D57201">
              <w:rPr>
                <w:rFonts w:hint="eastAsia"/>
                <w:sz w:val="22"/>
                <w:szCs w:val="24"/>
              </w:rPr>
              <w:t>、</w:t>
            </w:r>
            <w:r w:rsidRPr="00D57201">
              <w:rPr>
                <w:rFonts w:hint="eastAsia"/>
                <w:sz w:val="22"/>
                <w:szCs w:val="24"/>
              </w:rPr>
              <w:t>28#</w:t>
            </w:r>
            <w:r w:rsidRPr="00D57201">
              <w:rPr>
                <w:rFonts w:hint="eastAsia"/>
                <w:sz w:val="22"/>
                <w:szCs w:val="24"/>
              </w:rPr>
              <w:t>楼地下室墙柱及顶板施工；</w:t>
            </w:r>
            <w:r w:rsidRPr="00D57201">
              <w:rPr>
                <w:rFonts w:hint="eastAsia"/>
                <w:sz w:val="22"/>
                <w:szCs w:val="24"/>
              </w:rPr>
              <w:t xml:space="preserve"> </w:t>
            </w:r>
            <w:r w:rsidRPr="00D57201">
              <w:rPr>
                <w:rFonts w:hint="eastAsia"/>
                <w:sz w:val="22"/>
                <w:szCs w:val="24"/>
              </w:rPr>
              <w:t>二十一、</w:t>
            </w:r>
            <w:r w:rsidRPr="00D57201">
              <w:rPr>
                <w:rFonts w:hint="eastAsia"/>
                <w:sz w:val="22"/>
                <w:szCs w:val="24"/>
              </w:rPr>
              <w:t>27#</w:t>
            </w:r>
            <w:r w:rsidRPr="00D57201">
              <w:rPr>
                <w:rFonts w:hint="eastAsia"/>
                <w:sz w:val="22"/>
                <w:szCs w:val="24"/>
              </w:rPr>
              <w:t>楼西侧挡墙板墙钢筋绑扎；</w:t>
            </w:r>
          </w:p>
        </w:tc>
      </w:tr>
      <w:tr w:rsidR="007211B6">
        <w:trPr>
          <w:cantSplit/>
          <w:trHeight w:val="440"/>
        </w:trPr>
        <w:tc>
          <w:tcPr>
            <w:tcW w:w="8648" w:type="dxa"/>
            <w:gridSpan w:val="4"/>
            <w:vAlign w:val="center"/>
          </w:tcPr>
          <w:p w:rsidR="007211B6" w:rsidRDefault="00A7178B">
            <w:pPr>
              <w:jc w:val="center"/>
              <w:rPr>
                <w:rFonts w:ascii="宋体"/>
                <w:szCs w:val="21"/>
              </w:rPr>
            </w:pPr>
            <w:r>
              <w:rPr>
                <w:rFonts w:ascii="宋体" w:hint="eastAsia"/>
                <w:bCs/>
                <w:sz w:val="24"/>
              </w:rPr>
              <w:t>下月质量控制监理工作重点</w:t>
            </w:r>
          </w:p>
        </w:tc>
      </w:tr>
      <w:tr w:rsidR="007211B6">
        <w:trPr>
          <w:cantSplit/>
          <w:trHeight w:val="2764"/>
        </w:trPr>
        <w:tc>
          <w:tcPr>
            <w:tcW w:w="8648" w:type="dxa"/>
            <w:gridSpan w:val="4"/>
          </w:tcPr>
          <w:p w:rsidR="007211B6" w:rsidRDefault="007211B6">
            <w:pPr>
              <w:rPr>
                <w:rFonts w:ascii="宋体"/>
                <w:sz w:val="24"/>
              </w:rPr>
            </w:pPr>
          </w:p>
          <w:p w:rsidR="007211B6" w:rsidRDefault="007211B6">
            <w:pPr>
              <w:rPr>
                <w:rFonts w:ascii="宋体"/>
                <w:sz w:val="24"/>
              </w:rPr>
            </w:pPr>
          </w:p>
          <w:p w:rsidR="007211B6" w:rsidRDefault="00A7178B">
            <w:pPr>
              <w:spacing w:line="420" w:lineRule="exact"/>
              <w:rPr>
                <w:sz w:val="24"/>
                <w:szCs w:val="24"/>
              </w:rPr>
            </w:pPr>
            <w:r>
              <w:rPr>
                <w:rFonts w:hint="eastAsia"/>
                <w:sz w:val="24"/>
                <w:szCs w:val="24"/>
              </w:rPr>
              <w:t>对现场的质量问题做好提前管控，对发现的问题督促施工单位落实整改，整改完成后报监理部复查，复查合格后方可进行下道工序施工。</w:t>
            </w:r>
          </w:p>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p w:rsidR="00764C46" w:rsidRDefault="00764C46">
            <w:pPr>
              <w:rPr>
                <w:rFonts w:ascii="宋体"/>
                <w:sz w:val="24"/>
              </w:rPr>
            </w:pPr>
          </w:p>
          <w:p w:rsidR="00764C46" w:rsidRPr="00764C46" w:rsidRDefault="00764C46">
            <w:pPr>
              <w:rPr>
                <w:rFonts w:ascii="宋体" w:hint="eastAsia"/>
                <w:sz w:val="24"/>
              </w:rPr>
            </w:pPr>
          </w:p>
          <w:p w:rsidR="007211B6" w:rsidRDefault="007211B6">
            <w:pPr>
              <w:rPr>
                <w:rFonts w:ascii="宋体"/>
                <w:sz w:val="24"/>
              </w:rPr>
            </w:pPr>
          </w:p>
          <w:p w:rsidR="00C273FF" w:rsidRDefault="00C273FF">
            <w:pPr>
              <w:rPr>
                <w:rFonts w:ascii="宋体"/>
                <w:sz w:val="24"/>
              </w:rPr>
            </w:pPr>
          </w:p>
          <w:p w:rsidR="007211B6" w:rsidRDefault="007211B6">
            <w:pPr>
              <w:rPr>
                <w:rFonts w:ascii="宋体"/>
                <w:sz w:val="24"/>
              </w:rPr>
            </w:pPr>
          </w:p>
        </w:tc>
      </w:tr>
    </w:tbl>
    <w:p w:rsidR="007211B6" w:rsidRDefault="00A7178B">
      <w:pPr>
        <w:jc w:val="right"/>
        <w:rPr>
          <w:rFonts w:ascii="隶书" w:eastAsia="隶书"/>
          <w:szCs w:val="21"/>
        </w:rPr>
      </w:pPr>
      <w:r>
        <w:rPr>
          <w:rFonts w:ascii="隶书" w:eastAsia="隶书" w:hint="eastAsia"/>
        </w:rPr>
        <w:t>第六版表                                             江苏省住房和城乡建设厅监制</w:t>
      </w:r>
    </w:p>
    <w:p w:rsidR="007211B6" w:rsidRDefault="00A7178B">
      <w:pPr>
        <w:pageBreakBefore/>
        <w:spacing w:line="380" w:lineRule="exact"/>
        <w:jc w:val="right"/>
        <w:rPr>
          <w:rFonts w:eastAsia="黑体"/>
          <w:b/>
          <w:w w:val="90"/>
          <w:sz w:val="28"/>
          <w:szCs w:val="28"/>
        </w:rPr>
      </w:pPr>
      <w:r>
        <w:rPr>
          <w:rFonts w:eastAsia="黑体" w:hint="eastAsia"/>
          <w:b/>
          <w:w w:val="90"/>
          <w:sz w:val="28"/>
          <w:szCs w:val="28"/>
        </w:rPr>
        <w:lastRenderedPageBreak/>
        <w:t>A.0.8-3</w:t>
      </w:r>
    </w:p>
    <w:p w:rsidR="007211B6" w:rsidRDefault="00A7178B">
      <w:pPr>
        <w:spacing w:beforeLines="100" w:before="312" w:afterLines="100" w:after="312"/>
        <w:jc w:val="center"/>
        <w:rPr>
          <w:rFonts w:eastAsia="黑体"/>
          <w:sz w:val="44"/>
        </w:rPr>
      </w:pPr>
      <w:r>
        <w:rPr>
          <w:rFonts w:eastAsia="黑体" w:hint="eastAsia"/>
          <w:sz w:val="44"/>
        </w:rPr>
        <w:t>本月造价控制情况评析</w:t>
      </w:r>
    </w:p>
    <w:tbl>
      <w:tblPr>
        <w:tblW w:w="86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61"/>
        <w:gridCol w:w="1935"/>
        <w:gridCol w:w="2325"/>
        <w:gridCol w:w="1687"/>
      </w:tblGrid>
      <w:tr w:rsidR="007211B6">
        <w:trPr>
          <w:trHeight w:hRule="exact" w:val="454"/>
        </w:trPr>
        <w:tc>
          <w:tcPr>
            <w:tcW w:w="4596" w:type="dxa"/>
            <w:gridSpan w:val="2"/>
            <w:vAlign w:val="center"/>
          </w:tcPr>
          <w:p w:rsidR="007211B6" w:rsidRDefault="00A7178B">
            <w:pPr>
              <w:rPr>
                <w:rFonts w:ascii="宋体"/>
                <w:szCs w:val="21"/>
              </w:rPr>
            </w:pPr>
            <w:r>
              <w:rPr>
                <w:rFonts w:ascii="宋体" w:hint="eastAsia"/>
                <w:szCs w:val="21"/>
              </w:rPr>
              <w:t>工程合同总额</w:t>
            </w:r>
          </w:p>
        </w:tc>
        <w:tc>
          <w:tcPr>
            <w:tcW w:w="4012" w:type="dxa"/>
            <w:gridSpan w:val="2"/>
            <w:vAlign w:val="center"/>
          </w:tcPr>
          <w:p w:rsidR="007211B6" w:rsidRDefault="00A7178B">
            <w:pPr>
              <w:ind w:left="52"/>
              <w:jc w:val="right"/>
              <w:rPr>
                <w:rFonts w:ascii="宋体"/>
                <w:szCs w:val="21"/>
              </w:rPr>
            </w:pPr>
            <w:r>
              <w:rPr>
                <w:rFonts w:ascii="宋体" w:hint="eastAsia"/>
                <w:szCs w:val="21"/>
              </w:rPr>
              <w:t xml:space="preserve">    5.3亿元</w:t>
            </w:r>
          </w:p>
        </w:tc>
      </w:tr>
      <w:tr w:rsidR="007211B6">
        <w:trPr>
          <w:trHeight w:hRule="exact" w:val="674"/>
        </w:trPr>
        <w:tc>
          <w:tcPr>
            <w:tcW w:w="4596" w:type="dxa"/>
            <w:gridSpan w:val="2"/>
            <w:vAlign w:val="center"/>
          </w:tcPr>
          <w:p w:rsidR="007211B6" w:rsidRDefault="00A7178B">
            <w:pPr>
              <w:rPr>
                <w:rFonts w:ascii="宋体"/>
                <w:szCs w:val="21"/>
              </w:rPr>
            </w:pPr>
            <w:r>
              <w:rPr>
                <w:rFonts w:ascii="宋体" w:hint="eastAsia"/>
                <w:szCs w:val="21"/>
              </w:rPr>
              <w:t>截止本月25日累计完成金额占工程合同总额百分比</w:t>
            </w:r>
          </w:p>
        </w:tc>
        <w:tc>
          <w:tcPr>
            <w:tcW w:w="4012" w:type="dxa"/>
            <w:gridSpan w:val="2"/>
            <w:vAlign w:val="center"/>
          </w:tcPr>
          <w:p w:rsidR="007211B6" w:rsidRDefault="00A7178B">
            <w:pPr>
              <w:ind w:left="592"/>
              <w:jc w:val="right"/>
              <w:rPr>
                <w:rFonts w:ascii="宋体"/>
                <w:szCs w:val="21"/>
              </w:rPr>
            </w:pPr>
            <w:r>
              <w:rPr>
                <w:rFonts w:ascii="宋体" w:hint="eastAsia"/>
                <w:szCs w:val="21"/>
              </w:rPr>
              <w:t xml:space="preserve">          　　％</w:t>
            </w:r>
          </w:p>
        </w:tc>
      </w:tr>
      <w:tr w:rsidR="007211B6">
        <w:trPr>
          <w:trHeight w:hRule="exact" w:val="454"/>
        </w:trPr>
        <w:tc>
          <w:tcPr>
            <w:tcW w:w="2661" w:type="dxa"/>
            <w:vAlign w:val="center"/>
          </w:tcPr>
          <w:p w:rsidR="007211B6" w:rsidRDefault="00A7178B">
            <w:pPr>
              <w:rPr>
                <w:rFonts w:ascii="宋体"/>
                <w:szCs w:val="21"/>
              </w:rPr>
            </w:pPr>
            <w:r>
              <w:rPr>
                <w:rFonts w:ascii="宋体" w:hint="eastAsia"/>
                <w:szCs w:val="21"/>
              </w:rPr>
              <w:t>本月施工单位申报工作量</w:t>
            </w:r>
          </w:p>
        </w:tc>
        <w:tc>
          <w:tcPr>
            <w:tcW w:w="1935" w:type="dxa"/>
            <w:vAlign w:val="center"/>
          </w:tcPr>
          <w:p w:rsidR="007211B6" w:rsidRDefault="007E75B3">
            <w:pPr>
              <w:jc w:val="right"/>
              <w:rPr>
                <w:rFonts w:ascii="宋体"/>
                <w:szCs w:val="21"/>
              </w:rPr>
            </w:pPr>
            <w:r>
              <w:rPr>
                <w:rFonts w:ascii="宋体" w:hint="eastAsia"/>
                <w:szCs w:val="21"/>
              </w:rPr>
              <w:t>3</w:t>
            </w:r>
            <w:r>
              <w:rPr>
                <w:rFonts w:ascii="宋体"/>
                <w:szCs w:val="21"/>
              </w:rPr>
              <w:t>00</w:t>
            </w:r>
            <w:r w:rsidR="00A7178B">
              <w:rPr>
                <w:rFonts w:ascii="宋体" w:hint="eastAsia"/>
                <w:szCs w:val="21"/>
              </w:rPr>
              <w:t>万元</w:t>
            </w:r>
          </w:p>
        </w:tc>
        <w:tc>
          <w:tcPr>
            <w:tcW w:w="2325" w:type="dxa"/>
            <w:vAlign w:val="center"/>
          </w:tcPr>
          <w:p w:rsidR="007211B6" w:rsidRDefault="00A7178B">
            <w:pPr>
              <w:jc w:val="left"/>
              <w:rPr>
                <w:rFonts w:ascii="宋体"/>
                <w:szCs w:val="21"/>
              </w:rPr>
            </w:pPr>
            <w:r>
              <w:rPr>
                <w:rFonts w:ascii="宋体" w:hint="eastAsia"/>
                <w:szCs w:val="21"/>
              </w:rPr>
              <w:t>监理审核工作量</w:t>
            </w:r>
          </w:p>
        </w:tc>
        <w:tc>
          <w:tcPr>
            <w:tcW w:w="1687" w:type="dxa"/>
            <w:vAlign w:val="center"/>
          </w:tcPr>
          <w:p w:rsidR="007211B6" w:rsidRDefault="007E75B3">
            <w:pPr>
              <w:jc w:val="right"/>
              <w:rPr>
                <w:rFonts w:ascii="宋体"/>
                <w:szCs w:val="21"/>
              </w:rPr>
            </w:pPr>
            <w:r>
              <w:rPr>
                <w:rFonts w:ascii="宋体" w:hint="eastAsia"/>
                <w:szCs w:val="21"/>
              </w:rPr>
              <w:t>3</w:t>
            </w:r>
            <w:r>
              <w:rPr>
                <w:rFonts w:ascii="宋体"/>
                <w:szCs w:val="21"/>
              </w:rPr>
              <w:t>00</w:t>
            </w:r>
            <w:r w:rsidR="00A7178B">
              <w:rPr>
                <w:rFonts w:ascii="宋体" w:hint="eastAsia"/>
                <w:szCs w:val="21"/>
              </w:rPr>
              <w:t>万元</w:t>
            </w:r>
          </w:p>
        </w:tc>
      </w:tr>
      <w:tr w:rsidR="007211B6">
        <w:trPr>
          <w:trHeight w:hRule="exact" w:val="454"/>
        </w:trPr>
        <w:tc>
          <w:tcPr>
            <w:tcW w:w="2661" w:type="dxa"/>
            <w:vAlign w:val="center"/>
          </w:tcPr>
          <w:p w:rsidR="007211B6" w:rsidRDefault="00A7178B">
            <w:pPr>
              <w:rPr>
                <w:rFonts w:ascii="宋体"/>
                <w:szCs w:val="21"/>
              </w:rPr>
            </w:pPr>
            <w:r>
              <w:rPr>
                <w:rFonts w:ascii="宋体" w:hint="eastAsia"/>
                <w:szCs w:val="21"/>
              </w:rPr>
              <w:t>本月批准付款</w:t>
            </w:r>
          </w:p>
        </w:tc>
        <w:tc>
          <w:tcPr>
            <w:tcW w:w="1935" w:type="dxa"/>
            <w:vAlign w:val="center"/>
          </w:tcPr>
          <w:p w:rsidR="007211B6" w:rsidRDefault="007E75B3">
            <w:pPr>
              <w:ind w:left="352"/>
              <w:jc w:val="right"/>
              <w:rPr>
                <w:rFonts w:ascii="宋体"/>
                <w:szCs w:val="21"/>
              </w:rPr>
            </w:pPr>
            <w:r>
              <w:rPr>
                <w:rFonts w:ascii="宋体" w:hint="eastAsia"/>
                <w:szCs w:val="21"/>
              </w:rPr>
              <w:t>3</w:t>
            </w:r>
            <w:r>
              <w:rPr>
                <w:rFonts w:ascii="宋体"/>
                <w:szCs w:val="21"/>
              </w:rPr>
              <w:t>00</w:t>
            </w:r>
            <w:r w:rsidR="00A7178B">
              <w:rPr>
                <w:rFonts w:ascii="宋体" w:hint="eastAsia"/>
                <w:szCs w:val="21"/>
              </w:rPr>
              <w:t>万元</w:t>
            </w:r>
          </w:p>
        </w:tc>
        <w:tc>
          <w:tcPr>
            <w:tcW w:w="2325" w:type="dxa"/>
            <w:vAlign w:val="center"/>
          </w:tcPr>
          <w:p w:rsidR="007211B6" w:rsidRDefault="00A7178B">
            <w:pPr>
              <w:ind w:left="52"/>
              <w:rPr>
                <w:rFonts w:ascii="宋体"/>
                <w:szCs w:val="21"/>
              </w:rPr>
            </w:pPr>
            <w:r>
              <w:rPr>
                <w:rFonts w:ascii="宋体" w:hint="eastAsia"/>
                <w:szCs w:val="21"/>
              </w:rPr>
              <w:t>累计批准付款额</w:t>
            </w:r>
          </w:p>
        </w:tc>
        <w:tc>
          <w:tcPr>
            <w:tcW w:w="1687" w:type="dxa"/>
            <w:vAlign w:val="center"/>
          </w:tcPr>
          <w:p w:rsidR="007211B6" w:rsidRDefault="007E75B3" w:rsidP="007E75B3">
            <w:pPr>
              <w:ind w:firstLineChars="200" w:firstLine="420"/>
              <w:jc w:val="right"/>
              <w:rPr>
                <w:rFonts w:ascii="宋体"/>
                <w:szCs w:val="21"/>
              </w:rPr>
            </w:pPr>
            <w:r>
              <w:rPr>
                <w:rFonts w:ascii="宋体" w:hint="eastAsia"/>
                <w:szCs w:val="21"/>
              </w:rPr>
              <w:t>7</w:t>
            </w:r>
            <w:r>
              <w:rPr>
                <w:rFonts w:ascii="宋体"/>
                <w:szCs w:val="21"/>
              </w:rPr>
              <w:t>174</w:t>
            </w:r>
            <w:r w:rsidR="00A7178B">
              <w:rPr>
                <w:rFonts w:ascii="宋体" w:hint="eastAsia"/>
                <w:szCs w:val="21"/>
              </w:rPr>
              <w:t>万元</w:t>
            </w:r>
          </w:p>
        </w:tc>
      </w:tr>
      <w:tr w:rsidR="007211B6">
        <w:trPr>
          <w:trHeight w:hRule="exact" w:val="454"/>
        </w:trPr>
        <w:tc>
          <w:tcPr>
            <w:tcW w:w="2661" w:type="dxa"/>
            <w:vAlign w:val="center"/>
          </w:tcPr>
          <w:p w:rsidR="007211B6" w:rsidRDefault="00A7178B">
            <w:pPr>
              <w:rPr>
                <w:rFonts w:ascii="宋体"/>
                <w:szCs w:val="21"/>
              </w:rPr>
            </w:pPr>
            <w:r>
              <w:rPr>
                <w:rFonts w:ascii="宋体" w:hint="eastAsia"/>
                <w:szCs w:val="21"/>
              </w:rPr>
              <w:t>本月发生批准索赔</w:t>
            </w:r>
          </w:p>
        </w:tc>
        <w:tc>
          <w:tcPr>
            <w:tcW w:w="1935" w:type="dxa"/>
            <w:vAlign w:val="center"/>
          </w:tcPr>
          <w:p w:rsidR="007211B6" w:rsidRDefault="00A7178B">
            <w:pPr>
              <w:ind w:left="352"/>
              <w:jc w:val="right"/>
              <w:rPr>
                <w:rFonts w:ascii="宋体"/>
                <w:szCs w:val="21"/>
              </w:rPr>
            </w:pPr>
            <w:r>
              <w:rPr>
                <w:rFonts w:ascii="宋体" w:hint="eastAsia"/>
                <w:szCs w:val="21"/>
              </w:rPr>
              <w:t xml:space="preserve">　　 </w:t>
            </w:r>
            <w:r w:rsidR="007E75B3">
              <w:rPr>
                <w:rFonts w:ascii="宋体"/>
                <w:szCs w:val="21"/>
              </w:rPr>
              <w:t>/</w:t>
            </w:r>
            <w:r>
              <w:rPr>
                <w:rFonts w:ascii="宋体" w:hint="eastAsia"/>
                <w:szCs w:val="21"/>
              </w:rPr>
              <w:t>万元</w:t>
            </w:r>
          </w:p>
        </w:tc>
        <w:tc>
          <w:tcPr>
            <w:tcW w:w="2325" w:type="dxa"/>
            <w:vAlign w:val="center"/>
          </w:tcPr>
          <w:p w:rsidR="007211B6" w:rsidRDefault="00A7178B">
            <w:pPr>
              <w:ind w:left="52"/>
              <w:rPr>
                <w:rFonts w:ascii="宋体"/>
                <w:szCs w:val="21"/>
              </w:rPr>
            </w:pPr>
            <w:r>
              <w:rPr>
                <w:rFonts w:ascii="宋体" w:hint="eastAsia"/>
                <w:szCs w:val="21"/>
              </w:rPr>
              <w:t>累计发生索赔额</w:t>
            </w:r>
          </w:p>
        </w:tc>
        <w:tc>
          <w:tcPr>
            <w:tcW w:w="1687" w:type="dxa"/>
            <w:vAlign w:val="center"/>
          </w:tcPr>
          <w:p w:rsidR="007211B6" w:rsidRDefault="007E75B3" w:rsidP="007E75B3">
            <w:pPr>
              <w:jc w:val="right"/>
              <w:rPr>
                <w:rFonts w:ascii="宋体"/>
                <w:szCs w:val="21"/>
              </w:rPr>
            </w:pPr>
            <w:r>
              <w:rPr>
                <w:rFonts w:ascii="宋体"/>
                <w:szCs w:val="21"/>
              </w:rPr>
              <w:t>/</w:t>
            </w:r>
            <w:r w:rsidR="00A7178B">
              <w:rPr>
                <w:rFonts w:ascii="宋体" w:hint="eastAsia"/>
                <w:szCs w:val="21"/>
              </w:rPr>
              <w:t xml:space="preserve"> 万元</w:t>
            </w:r>
          </w:p>
        </w:tc>
      </w:tr>
      <w:tr w:rsidR="007211B6">
        <w:trPr>
          <w:trHeight w:hRule="exact" w:val="454"/>
        </w:trPr>
        <w:tc>
          <w:tcPr>
            <w:tcW w:w="4596" w:type="dxa"/>
            <w:gridSpan w:val="2"/>
            <w:vAlign w:val="center"/>
          </w:tcPr>
          <w:p w:rsidR="007211B6" w:rsidRDefault="00A7178B">
            <w:pPr>
              <w:rPr>
                <w:rFonts w:ascii="宋体"/>
                <w:szCs w:val="21"/>
              </w:rPr>
            </w:pPr>
            <w:r>
              <w:rPr>
                <w:rFonts w:ascii="宋体" w:hint="eastAsia"/>
                <w:szCs w:val="21"/>
              </w:rPr>
              <w:t>发出监理通知单（造价控制类）</w:t>
            </w:r>
          </w:p>
        </w:tc>
        <w:tc>
          <w:tcPr>
            <w:tcW w:w="4012" w:type="dxa"/>
            <w:gridSpan w:val="2"/>
            <w:vAlign w:val="center"/>
          </w:tcPr>
          <w:p w:rsidR="007211B6" w:rsidRDefault="00A7178B">
            <w:pPr>
              <w:jc w:val="right"/>
              <w:rPr>
                <w:rFonts w:ascii="宋体"/>
                <w:szCs w:val="21"/>
              </w:rPr>
            </w:pPr>
            <w:r>
              <w:rPr>
                <w:rFonts w:ascii="宋体" w:hint="eastAsia"/>
                <w:szCs w:val="21"/>
              </w:rPr>
              <w:t>份</w:t>
            </w:r>
          </w:p>
        </w:tc>
      </w:tr>
      <w:tr w:rsidR="007211B6">
        <w:trPr>
          <w:trHeight w:hRule="exact" w:val="454"/>
        </w:trPr>
        <w:tc>
          <w:tcPr>
            <w:tcW w:w="8608" w:type="dxa"/>
            <w:gridSpan w:val="4"/>
            <w:vAlign w:val="center"/>
          </w:tcPr>
          <w:p w:rsidR="007211B6" w:rsidRDefault="00A7178B">
            <w:pPr>
              <w:jc w:val="center"/>
              <w:rPr>
                <w:rFonts w:ascii="宋体"/>
                <w:szCs w:val="21"/>
              </w:rPr>
            </w:pPr>
            <w:r>
              <w:rPr>
                <w:rFonts w:ascii="宋体" w:hint="eastAsia"/>
                <w:szCs w:val="21"/>
              </w:rPr>
              <w:t>工程造价控制情况简析（文字或图表）</w:t>
            </w:r>
          </w:p>
        </w:tc>
      </w:tr>
      <w:tr w:rsidR="007211B6">
        <w:trPr>
          <w:trHeight w:val="4154"/>
        </w:trPr>
        <w:tc>
          <w:tcPr>
            <w:tcW w:w="8608" w:type="dxa"/>
            <w:gridSpan w:val="4"/>
            <w:vAlign w:val="center"/>
          </w:tcPr>
          <w:p w:rsidR="007211B6" w:rsidRDefault="007211B6">
            <w:pPr>
              <w:jc w:val="center"/>
              <w:rPr>
                <w:rFonts w:ascii="宋体"/>
                <w:szCs w:val="21"/>
              </w:rPr>
            </w:pPr>
          </w:p>
          <w:p w:rsidR="007211B6" w:rsidRDefault="007211B6">
            <w:pPr>
              <w:jc w:val="center"/>
              <w:rPr>
                <w:rFonts w:ascii="宋体"/>
                <w:szCs w:val="21"/>
              </w:rPr>
            </w:pPr>
          </w:p>
          <w:p w:rsidR="007211B6" w:rsidRDefault="007211B6">
            <w:pPr>
              <w:jc w:val="center"/>
              <w:rPr>
                <w:rFonts w:ascii="宋体"/>
                <w:szCs w:val="21"/>
              </w:rPr>
            </w:pPr>
          </w:p>
          <w:p w:rsidR="007211B6" w:rsidRDefault="007211B6">
            <w:pPr>
              <w:jc w:val="center"/>
              <w:rPr>
                <w:rFonts w:ascii="宋体"/>
                <w:szCs w:val="21"/>
              </w:rPr>
            </w:pPr>
          </w:p>
          <w:p w:rsidR="007211B6" w:rsidRDefault="007211B6">
            <w:pPr>
              <w:jc w:val="center"/>
              <w:rPr>
                <w:rFonts w:ascii="宋体"/>
                <w:szCs w:val="21"/>
              </w:rPr>
            </w:pPr>
          </w:p>
          <w:p w:rsidR="007211B6" w:rsidRDefault="007211B6">
            <w:pPr>
              <w:jc w:val="center"/>
              <w:rPr>
                <w:rFonts w:ascii="宋体"/>
                <w:szCs w:val="21"/>
              </w:rPr>
            </w:pPr>
          </w:p>
          <w:p w:rsidR="007211B6" w:rsidRDefault="007211B6">
            <w:pPr>
              <w:jc w:val="center"/>
              <w:rPr>
                <w:rFonts w:ascii="宋体"/>
                <w:szCs w:val="21"/>
              </w:rPr>
            </w:pPr>
          </w:p>
          <w:p w:rsidR="007211B6" w:rsidRDefault="007211B6">
            <w:pPr>
              <w:jc w:val="center"/>
              <w:rPr>
                <w:rFonts w:ascii="宋体"/>
                <w:szCs w:val="21"/>
              </w:rPr>
            </w:pPr>
          </w:p>
          <w:p w:rsidR="007211B6" w:rsidRDefault="007211B6">
            <w:pPr>
              <w:jc w:val="center"/>
              <w:rPr>
                <w:rFonts w:ascii="宋体"/>
                <w:szCs w:val="21"/>
              </w:rPr>
            </w:pPr>
          </w:p>
          <w:p w:rsidR="007211B6" w:rsidRDefault="007211B6">
            <w:pPr>
              <w:jc w:val="center"/>
              <w:rPr>
                <w:rFonts w:ascii="宋体"/>
                <w:szCs w:val="21"/>
              </w:rPr>
            </w:pPr>
          </w:p>
          <w:p w:rsidR="007211B6" w:rsidRDefault="007211B6">
            <w:pPr>
              <w:jc w:val="center"/>
              <w:rPr>
                <w:rFonts w:ascii="宋体"/>
                <w:szCs w:val="21"/>
              </w:rPr>
            </w:pPr>
          </w:p>
          <w:p w:rsidR="007211B6" w:rsidRDefault="007211B6">
            <w:pPr>
              <w:rPr>
                <w:rFonts w:ascii="宋体"/>
                <w:szCs w:val="21"/>
              </w:rPr>
            </w:pPr>
          </w:p>
          <w:p w:rsidR="007211B6" w:rsidRDefault="007211B6">
            <w:pPr>
              <w:jc w:val="center"/>
              <w:rPr>
                <w:rFonts w:ascii="宋体"/>
                <w:szCs w:val="21"/>
              </w:rPr>
            </w:pPr>
          </w:p>
          <w:p w:rsidR="007211B6" w:rsidRDefault="007211B6">
            <w:pPr>
              <w:jc w:val="center"/>
              <w:rPr>
                <w:rFonts w:ascii="宋体"/>
                <w:szCs w:val="21"/>
              </w:rPr>
            </w:pPr>
          </w:p>
          <w:p w:rsidR="007211B6" w:rsidRDefault="007211B6">
            <w:pPr>
              <w:jc w:val="center"/>
              <w:rPr>
                <w:rFonts w:ascii="宋体"/>
                <w:szCs w:val="21"/>
              </w:rPr>
            </w:pPr>
          </w:p>
        </w:tc>
      </w:tr>
      <w:tr w:rsidR="007211B6">
        <w:trPr>
          <w:trHeight w:val="400"/>
        </w:trPr>
        <w:tc>
          <w:tcPr>
            <w:tcW w:w="8608" w:type="dxa"/>
            <w:gridSpan w:val="4"/>
            <w:vAlign w:val="center"/>
          </w:tcPr>
          <w:p w:rsidR="007211B6" w:rsidRDefault="00A7178B">
            <w:pPr>
              <w:jc w:val="center"/>
              <w:rPr>
                <w:rFonts w:ascii="宋体"/>
                <w:szCs w:val="21"/>
              </w:rPr>
            </w:pPr>
            <w:r>
              <w:rPr>
                <w:rFonts w:ascii="宋体" w:hint="eastAsia"/>
                <w:bCs/>
                <w:sz w:val="24"/>
              </w:rPr>
              <w:t>下月造价控制监理工作重点</w:t>
            </w:r>
          </w:p>
        </w:tc>
      </w:tr>
      <w:tr w:rsidR="007211B6">
        <w:trPr>
          <w:trHeight w:val="2603"/>
        </w:trPr>
        <w:tc>
          <w:tcPr>
            <w:tcW w:w="8608" w:type="dxa"/>
            <w:gridSpan w:val="4"/>
          </w:tcPr>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tc>
      </w:tr>
    </w:tbl>
    <w:p w:rsidR="007211B6" w:rsidRDefault="00A7178B">
      <w:pPr>
        <w:jc w:val="right"/>
        <w:rPr>
          <w:rFonts w:ascii="隶书" w:eastAsia="隶书"/>
          <w:szCs w:val="21"/>
        </w:rPr>
      </w:pPr>
      <w:r>
        <w:rPr>
          <w:rFonts w:ascii="隶书" w:eastAsia="隶书" w:hint="eastAsia"/>
        </w:rPr>
        <w:t>第六版表                                             江苏省住房和城乡建设厅监制</w:t>
      </w:r>
    </w:p>
    <w:p w:rsidR="007211B6" w:rsidRDefault="007211B6"/>
    <w:p w:rsidR="007211B6" w:rsidRDefault="00A7178B">
      <w:pPr>
        <w:pageBreakBefore/>
        <w:wordWrap w:val="0"/>
        <w:spacing w:line="380" w:lineRule="exact"/>
        <w:jc w:val="right"/>
        <w:rPr>
          <w:rFonts w:eastAsia="黑体"/>
          <w:b/>
          <w:w w:val="90"/>
          <w:sz w:val="28"/>
          <w:szCs w:val="28"/>
        </w:rPr>
      </w:pPr>
      <w:r>
        <w:rPr>
          <w:rFonts w:eastAsia="黑体" w:hint="eastAsia"/>
          <w:b/>
          <w:w w:val="90"/>
          <w:sz w:val="28"/>
          <w:szCs w:val="28"/>
        </w:rPr>
        <w:lastRenderedPageBreak/>
        <w:t>A.0.8-4</w:t>
      </w:r>
    </w:p>
    <w:p w:rsidR="007211B6" w:rsidRDefault="00A7178B">
      <w:pPr>
        <w:spacing w:beforeLines="100" w:before="312" w:afterLines="100" w:after="312"/>
        <w:jc w:val="center"/>
        <w:rPr>
          <w:rFonts w:eastAsia="黑体"/>
          <w:sz w:val="44"/>
        </w:rPr>
      </w:pPr>
      <w:r>
        <w:rPr>
          <w:rFonts w:eastAsia="黑体" w:hint="eastAsia"/>
          <w:sz w:val="44"/>
        </w:rPr>
        <w:t>本月工程进度控制情况评析</w:t>
      </w:r>
    </w:p>
    <w:tbl>
      <w:tblPr>
        <w:tblW w:w="86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268"/>
        <w:gridCol w:w="1980"/>
        <w:gridCol w:w="2142"/>
        <w:gridCol w:w="18"/>
        <w:gridCol w:w="2240"/>
      </w:tblGrid>
      <w:tr w:rsidR="007211B6">
        <w:trPr>
          <w:trHeight w:hRule="exact" w:val="454"/>
        </w:trPr>
        <w:tc>
          <w:tcPr>
            <w:tcW w:w="2268" w:type="dxa"/>
            <w:vAlign w:val="center"/>
          </w:tcPr>
          <w:p w:rsidR="007211B6" w:rsidRDefault="00A7178B">
            <w:pPr>
              <w:rPr>
                <w:rFonts w:ascii="宋体"/>
                <w:szCs w:val="21"/>
              </w:rPr>
            </w:pPr>
            <w:r>
              <w:rPr>
                <w:rFonts w:ascii="宋体" w:hint="eastAsia"/>
                <w:szCs w:val="21"/>
              </w:rPr>
              <w:t>工程开工日期</w:t>
            </w:r>
          </w:p>
        </w:tc>
        <w:tc>
          <w:tcPr>
            <w:tcW w:w="1980" w:type="dxa"/>
          </w:tcPr>
          <w:p w:rsidR="007211B6" w:rsidRDefault="00A7178B">
            <w:pPr>
              <w:rPr>
                <w:rFonts w:ascii="宋体"/>
                <w:szCs w:val="21"/>
              </w:rPr>
            </w:pPr>
            <w:r>
              <w:rPr>
                <w:rFonts w:ascii="宋体" w:hint="eastAsia"/>
                <w:szCs w:val="21"/>
              </w:rPr>
              <w:t>20</w:t>
            </w:r>
            <w:r>
              <w:rPr>
                <w:rFonts w:ascii="宋体"/>
                <w:szCs w:val="21"/>
              </w:rPr>
              <w:t>21.4</w:t>
            </w:r>
          </w:p>
        </w:tc>
        <w:tc>
          <w:tcPr>
            <w:tcW w:w="2142" w:type="dxa"/>
            <w:vAlign w:val="center"/>
          </w:tcPr>
          <w:p w:rsidR="007211B6" w:rsidRDefault="00A7178B">
            <w:pPr>
              <w:rPr>
                <w:rFonts w:ascii="宋体"/>
                <w:szCs w:val="21"/>
              </w:rPr>
            </w:pPr>
            <w:r>
              <w:rPr>
                <w:rFonts w:ascii="宋体" w:hint="eastAsia"/>
                <w:szCs w:val="21"/>
              </w:rPr>
              <w:t>工程竣工日期</w:t>
            </w:r>
          </w:p>
        </w:tc>
        <w:tc>
          <w:tcPr>
            <w:tcW w:w="2258" w:type="dxa"/>
            <w:gridSpan w:val="2"/>
          </w:tcPr>
          <w:p w:rsidR="007211B6" w:rsidRDefault="007211B6">
            <w:pPr>
              <w:rPr>
                <w:rFonts w:ascii="宋体"/>
                <w:szCs w:val="21"/>
              </w:rPr>
            </w:pPr>
          </w:p>
        </w:tc>
      </w:tr>
      <w:tr w:rsidR="007211B6">
        <w:trPr>
          <w:trHeight w:hRule="exact" w:val="454"/>
        </w:trPr>
        <w:tc>
          <w:tcPr>
            <w:tcW w:w="2268" w:type="dxa"/>
            <w:vAlign w:val="center"/>
          </w:tcPr>
          <w:p w:rsidR="007211B6" w:rsidRDefault="00A7178B">
            <w:pPr>
              <w:rPr>
                <w:rFonts w:ascii="宋体"/>
                <w:szCs w:val="21"/>
              </w:rPr>
            </w:pPr>
            <w:r>
              <w:rPr>
                <w:rFonts w:ascii="宋体" w:hint="eastAsia"/>
                <w:szCs w:val="21"/>
              </w:rPr>
              <w:t>本月计划完成至</w:t>
            </w:r>
          </w:p>
        </w:tc>
        <w:tc>
          <w:tcPr>
            <w:tcW w:w="6380" w:type="dxa"/>
            <w:gridSpan w:val="4"/>
          </w:tcPr>
          <w:p w:rsidR="007211B6" w:rsidRDefault="007211B6">
            <w:pPr>
              <w:rPr>
                <w:rFonts w:ascii="宋体"/>
                <w:szCs w:val="21"/>
              </w:rPr>
            </w:pPr>
          </w:p>
        </w:tc>
      </w:tr>
      <w:tr w:rsidR="007211B6">
        <w:trPr>
          <w:trHeight w:hRule="exact" w:val="454"/>
        </w:trPr>
        <w:tc>
          <w:tcPr>
            <w:tcW w:w="2268" w:type="dxa"/>
            <w:vAlign w:val="center"/>
          </w:tcPr>
          <w:p w:rsidR="007211B6" w:rsidRDefault="00A7178B">
            <w:pPr>
              <w:rPr>
                <w:rFonts w:ascii="宋体"/>
                <w:szCs w:val="21"/>
              </w:rPr>
            </w:pPr>
            <w:r>
              <w:rPr>
                <w:rFonts w:ascii="宋体" w:hint="eastAsia"/>
                <w:szCs w:val="21"/>
              </w:rPr>
              <w:t>本月实际完成至</w:t>
            </w:r>
          </w:p>
        </w:tc>
        <w:tc>
          <w:tcPr>
            <w:tcW w:w="6380" w:type="dxa"/>
            <w:gridSpan w:val="4"/>
          </w:tcPr>
          <w:p w:rsidR="007211B6" w:rsidRDefault="007211B6">
            <w:pPr>
              <w:rPr>
                <w:rFonts w:ascii="宋体"/>
                <w:szCs w:val="21"/>
              </w:rPr>
            </w:pPr>
          </w:p>
        </w:tc>
      </w:tr>
      <w:tr w:rsidR="007211B6">
        <w:trPr>
          <w:trHeight w:hRule="exact" w:val="454"/>
        </w:trPr>
        <w:tc>
          <w:tcPr>
            <w:tcW w:w="2268" w:type="dxa"/>
            <w:vAlign w:val="center"/>
          </w:tcPr>
          <w:p w:rsidR="007211B6" w:rsidRDefault="00A7178B">
            <w:pPr>
              <w:rPr>
                <w:rFonts w:ascii="宋体"/>
                <w:szCs w:val="21"/>
              </w:rPr>
            </w:pPr>
            <w:r>
              <w:rPr>
                <w:rFonts w:ascii="宋体" w:hint="eastAsia"/>
                <w:szCs w:val="21"/>
              </w:rPr>
              <w:t>本月批准延长工期</w:t>
            </w:r>
          </w:p>
        </w:tc>
        <w:tc>
          <w:tcPr>
            <w:tcW w:w="1980" w:type="dxa"/>
            <w:vAlign w:val="center"/>
          </w:tcPr>
          <w:p w:rsidR="007211B6" w:rsidRDefault="00A7178B">
            <w:pPr>
              <w:jc w:val="right"/>
              <w:rPr>
                <w:rFonts w:ascii="宋体"/>
                <w:szCs w:val="21"/>
              </w:rPr>
            </w:pPr>
            <w:r>
              <w:rPr>
                <w:rFonts w:ascii="宋体" w:hint="eastAsia"/>
                <w:szCs w:val="21"/>
              </w:rPr>
              <w:t>天</w:t>
            </w:r>
          </w:p>
        </w:tc>
        <w:tc>
          <w:tcPr>
            <w:tcW w:w="2160" w:type="dxa"/>
            <w:gridSpan w:val="2"/>
            <w:vAlign w:val="center"/>
          </w:tcPr>
          <w:p w:rsidR="007211B6" w:rsidRDefault="00A7178B">
            <w:pPr>
              <w:rPr>
                <w:rFonts w:ascii="宋体"/>
                <w:szCs w:val="21"/>
              </w:rPr>
            </w:pPr>
            <w:r>
              <w:rPr>
                <w:rFonts w:ascii="宋体" w:hint="eastAsia"/>
                <w:szCs w:val="21"/>
              </w:rPr>
              <w:t>累计延长工期</w:t>
            </w:r>
          </w:p>
        </w:tc>
        <w:tc>
          <w:tcPr>
            <w:tcW w:w="2240" w:type="dxa"/>
            <w:vAlign w:val="center"/>
          </w:tcPr>
          <w:p w:rsidR="007211B6" w:rsidRDefault="00A7178B">
            <w:pPr>
              <w:jc w:val="right"/>
              <w:rPr>
                <w:rFonts w:ascii="宋体"/>
                <w:szCs w:val="21"/>
              </w:rPr>
            </w:pPr>
            <w:r>
              <w:rPr>
                <w:rFonts w:ascii="宋体" w:hint="eastAsia"/>
                <w:szCs w:val="21"/>
              </w:rPr>
              <w:t>天</w:t>
            </w:r>
          </w:p>
        </w:tc>
      </w:tr>
      <w:tr w:rsidR="007211B6">
        <w:trPr>
          <w:trHeight w:hRule="exact" w:val="454"/>
        </w:trPr>
        <w:tc>
          <w:tcPr>
            <w:tcW w:w="4248" w:type="dxa"/>
            <w:gridSpan w:val="2"/>
            <w:vAlign w:val="center"/>
          </w:tcPr>
          <w:p w:rsidR="007211B6" w:rsidRDefault="00A7178B">
            <w:pPr>
              <w:rPr>
                <w:rFonts w:ascii="宋体"/>
                <w:szCs w:val="21"/>
              </w:rPr>
            </w:pPr>
            <w:r>
              <w:rPr>
                <w:rFonts w:ascii="宋体" w:hint="eastAsia"/>
                <w:szCs w:val="21"/>
              </w:rPr>
              <w:t>发出监理通知单（进度控制类）</w:t>
            </w:r>
          </w:p>
        </w:tc>
        <w:tc>
          <w:tcPr>
            <w:tcW w:w="4400" w:type="dxa"/>
            <w:gridSpan w:val="3"/>
            <w:vAlign w:val="center"/>
          </w:tcPr>
          <w:p w:rsidR="007211B6" w:rsidRDefault="00A7178B">
            <w:pPr>
              <w:jc w:val="right"/>
              <w:rPr>
                <w:rFonts w:ascii="宋体"/>
                <w:szCs w:val="21"/>
              </w:rPr>
            </w:pPr>
            <w:r>
              <w:rPr>
                <w:rFonts w:ascii="宋体" w:hint="eastAsia"/>
                <w:szCs w:val="21"/>
              </w:rPr>
              <w:t>0份</w:t>
            </w:r>
          </w:p>
        </w:tc>
      </w:tr>
      <w:tr w:rsidR="007211B6">
        <w:trPr>
          <w:cantSplit/>
          <w:trHeight w:hRule="exact" w:val="454"/>
        </w:trPr>
        <w:tc>
          <w:tcPr>
            <w:tcW w:w="8648" w:type="dxa"/>
            <w:gridSpan w:val="5"/>
            <w:vAlign w:val="center"/>
          </w:tcPr>
          <w:p w:rsidR="007211B6" w:rsidRDefault="00A7178B">
            <w:pPr>
              <w:jc w:val="center"/>
              <w:rPr>
                <w:rFonts w:ascii="宋体"/>
                <w:szCs w:val="21"/>
              </w:rPr>
            </w:pPr>
            <w:r>
              <w:rPr>
                <w:rFonts w:ascii="宋体" w:hint="eastAsia"/>
                <w:szCs w:val="21"/>
              </w:rPr>
              <w:t>本月工程进度控制情况简析（文字或图表）</w:t>
            </w:r>
          </w:p>
        </w:tc>
      </w:tr>
      <w:tr w:rsidR="007211B6">
        <w:trPr>
          <w:cantSplit/>
        </w:trPr>
        <w:tc>
          <w:tcPr>
            <w:tcW w:w="8648" w:type="dxa"/>
            <w:gridSpan w:val="5"/>
          </w:tcPr>
          <w:p w:rsidR="009D5F4B" w:rsidRDefault="00D57201" w:rsidP="009D5F4B">
            <w:pPr>
              <w:spacing w:line="192" w:lineRule="auto"/>
              <w:rPr>
                <w:rFonts w:ascii="宋体" w:hAnsi="宋体" w:cs="宋体"/>
                <w:sz w:val="20"/>
              </w:rPr>
            </w:pPr>
            <w:r w:rsidRPr="00D57201">
              <w:rPr>
                <w:rFonts w:ascii="宋体" w:hAnsi="宋体" w:cs="宋体" w:hint="eastAsia"/>
                <w:sz w:val="20"/>
              </w:rPr>
              <w:t>一、4#四层墙柱及顶板施工；二、5#楼外墙保温及EPS线条施工；三、6#楼内墙粉刷，外墙粉刷完成，7#楼公共部位粉刷，8#楼外墙保温及EPS线条施工，内墙粉刷； 9#楼外墙贴保温、10#楼外墙保温施工，内墙粉刷；四、11#楼内墙粉刷，外墙保温施工，样板间顶棚批白；八、12#楼四层墙柱及顶板施工；九、13#楼外墙保温施工，14#楼外墙保温施工，内墙粉刷；十、15#地下室墙柱及顶板施工；十一、16#楼四层墙柱及顶板施工；十二、17#首层墙柱及顶板施工；十三、19#楼五层砌墙；十四、20#楼地下室墙柱及顶板施工；十六、21#地下室粉刷，22#楼地下室、首层砌墙；十七、29#楼七层墙柱及顶板施工；十八、25#楼十层墙柱及顶板施工，四层砌墙；十九、27#、28#楼地下室墙柱及顶板施工； 二十一、27#楼西侧挡墙板墙钢筋绑扎；</w:t>
            </w:r>
          </w:p>
          <w:p w:rsidR="007211B6" w:rsidRDefault="009D5F4B" w:rsidP="009D5F4B">
            <w:pPr>
              <w:spacing w:line="192" w:lineRule="auto"/>
              <w:rPr>
                <w:rFonts w:ascii="宋体" w:hAnsi="宋体"/>
                <w:sz w:val="18"/>
                <w:szCs w:val="18"/>
              </w:rPr>
            </w:pPr>
            <w:r>
              <w:rPr>
                <w:rFonts w:ascii="宋体" w:hAnsi="宋体"/>
                <w:sz w:val="18"/>
                <w:szCs w:val="18"/>
              </w:rPr>
              <w:t xml:space="preserve"> </w:t>
            </w:r>
          </w:p>
          <w:p w:rsidR="003F337B" w:rsidRDefault="003F337B" w:rsidP="009D5F4B">
            <w:pPr>
              <w:spacing w:line="192" w:lineRule="auto"/>
              <w:rPr>
                <w:rFonts w:ascii="宋体" w:hAnsi="宋体"/>
                <w:sz w:val="18"/>
                <w:szCs w:val="18"/>
              </w:rPr>
            </w:pPr>
          </w:p>
        </w:tc>
      </w:tr>
      <w:tr w:rsidR="007211B6">
        <w:trPr>
          <w:cantSplit/>
          <w:trHeight w:hRule="exact" w:val="454"/>
        </w:trPr>
        <w:tc>
          <w:tcPr>
            <w:tcW w:w="8648" w:type="dxa"/>
            <w:gridSpan w:val="5"/>
            <w:vAlign w:val="center"/>
          </w:tcPr>
          <w:p w:rsidR="007211B6" w:rsidRDefault="00A7178B">
            <w:pPr>
              <w:jc w:val="center"/>
              <w:rPr>
                <w:rFonts w:ascii="宋体"/>
                <w:szCs w:val="21"/>
              </w:rPr>
            </w:pPr>
            <w:r>
              <w:rPr>
                <w:rFonts w:ascii="宋体" w:hint="eastAsia"/>
                <w:bCs/>
                <w:sz w:val="24"/>
              </w:rPr>
              <w:t>下月进度控制监理工作重点</w:t>
            </w:r>
          </w:p>
        </w:tc>
      </w:tr>
      <w:tr w:rsidR="007211B6">
        <w:trPr>
          <w:cantSplit/>
          <w:trHeight w:val="2412"/>
        </w:trPr>
        <w:tc>
          <w:tcPr>
            <w:tcW w:w="8648" w:type="dxa"/>
            <w:gridSpan w:val="5"/>
          </w:tcPr>
          <w:p w:rsidR="007211B6" w:rsidRDefault="007211B6">
            <w:pPr>
              <w:rPr>
                <w:rFonts w:ascii="宋体"/>
                <w:sz w:val="24"/>
              </w:rPr>
            </w:pPr>
          </w:p>
          <w:p w:rsidR="007211B6" w:rsidRDefault="007211B6">
            <w:pPr>
              <w:rPr>
                <w:rFonts w:ascii="宋体"/>
                <w:sz w:val="24"/>
              </w:rPr>
            </w:pPr>
          </w:p>
          <w:p w:rsidR="007211B6" w:rsidRDefault="00A7178B">
            <w:pPr>
              <w:rPr>
                <w:rFonts w:ascii="宋体"/>
                <w:sz w:val="24"/>
              </w:rPr>
            </w:pPr>
            <w:r>
              <w:rPr>
                <w:rFonts w:ascii="宋体" w:hint="eastAsia"/>
                <w:sz w:val="24"/>
              </w:rPr>
              <w:t>监理部要求施工单位</w:t>
            </w:r>
            <w:r w:rsidR="00861ACD">
              <w:rPr>
                <w:rFonts w:ascii="宋体" w:hint="eastAsia"/>
                <w:sz w:val="24"/>
              </w:rPr>
              <w:t>每月、</w:t>
            </w:r>
            <w:r>
              <w:rPr>
                <w:rFonts w:ascii="宋体" w:hint="eastAsia"/>
                <w:sz w:val="24"/>
              </w:rPr>
              <w:t>每周上报周进度计划，并按</w:t>
            </w:r>
            <w:r w:rsidR="00861ACD">
              <w:rPr>
                <w:rFonts w:ascii="宋体" w:hint="eastAsia"/>
                <w:sz w:val="24"/>
              </w:rPr>
              <w:t>月、</w:t>
            </w:r>
            <w:r>
              <w:rPr>
                <w:rFonts w:ascii="宋体" w:hint="eastAsia"/>
                <w:sz w:val="24"/>
              </w:rPr>
              <w:t>周进度</w:t>
            </w:r>
            <w:r w:rsidR="009B42C6">
              <w:rPr>
                <w:rFonts w:ascii="宋体" w:hint="eastAsia"/>
                <w:sz w:val="24"/>
              </w:rPr>
              <w:t>计划</w:t>
            </w:r>
            <w:r>
              <w:rPr>
                <w:rFonts w:ascii="宋体" w:hint="eastAsia"/>
                <w:sz w:val="24"/>
              </w:rPr>
              <w:t>复查实际完成情况，未满足进度计划的</w:t>
            </w:r>
            <w:r w:rsidR="009B42C6">
              <w:rPr>
                <w:rFonts w:ascii="宋体" w:hint="eastAsia"/>
                <w:sz w:val="24"/>
              </w:rPr>
              <w:t>要求施工</w:t>
            </w:r>
            <w:r>
              <w:rPr>
                <w:rFonts w:ascii="宋体" w:hint="eastAsia"/>
                <w:sz w:val="24"/>
              </w:rPr>
              <w:t>做好补救措施。</w:t>
            </w:r>
          </w:p>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p w:rsidR="009D5F4B" w:rsidRDefault="009D5F4B">
            <w:pPr>
              <w:rPr>
                <w:rFonts w:ascii="宋体"/>
                <w:sz w:val="24"/>
              </w:rPr>
            </w:pPr>
          </w:p>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p w:rsidR="007211B6" w:rsidRDefault="007211B6">
            <w:pPr>
              <w:rPr>
                <w:rFonts w:ascii="宋体"/>
                <w:sz w:val="24"/>
              </w:rPr>
            </w:pPr>
          </w:p>
          <w:p w:rsidR="00C273FF" w:rsidRDefault="00C273FF">
            <w:pPr>
              <w:rPr>
                <w:rFonts w:ascii="宋体"/>
                <w:sz w:val="24"/>
              </w:rPr>
            </w:pPr>
          </w:p>
          <w:p w:rsidR="00C273FF" w:rsidRDefault="00C273FF">
            <w:pPr>
              <w:rPr>
                <w:rFonts w:ascii="宋体"/>
                <w:sz w:val="24"/>
              </w:rPr>
            </w:pPr>
          </w:p>
          <w:p w:rsidR="007211B6" w:rsidRDefault="007211B6">
            <w:pPr>
              <w:rPr>
                <w:rFonts w:ascii="宋体"/>
                <w:sz w:val="24"/>
              </w:rPr>
            </w:pPr>
          </w:p>
        </w:tc>
      </w:tr>
    </w:tbl>
    <w:p w:rsidR="007211B6" w:rsidRDefault="00A7178B" w:rsidP="0038668C">
      <w:pPr>
        <w:ind w:right="1470"/>
        <w:jc w:val="left"/>
        <w:rPr>
          <w:rFonts w:ascii="隶书" w:eastAsia="隶书"/>
        </w:rPr>
      </w:pPr>
      <w:r>
        <w:rPr>
          <w:rFonts w:ascii="隶书" w:eastAsia="隶书" w:hint="eastAsia"/>
        </w:rPr>
        <w:t xml:space="preserve">第六版表 </w:t>
      </w:r>
      <w:r>
        <w:rPr>
          <w:rFonts w:ascii="隶书" w:eastAsia="隶书"/>
        </w:rPr>
        <w:t xml:space="preserve">                              </w:t>
      </w:r>
      <w:r>
        <w:rPr>
          <w:rFonts w:ascii="隶书" w:eastAsia="隶书" w:hint="eastAsia"/>
        </w:rPr>
        <w:t>江苏省住房和城乡建设厅监制</w:t>
      </w:r>
    </w:p>
    <w:p w:rsidR="007211B6" w:rsidRDefault="007211B6"/>
    <w:p w:rsidR="007211B6" w:rsidRDefault="00A7178B">
      <w:pPr>
        <w:pStyle w:val="1"/>
        <w:spacing w:before="0" w:after="0" w:line="380" w:lineRule="exact"/>
        <w:jc w:val="right"/>
        <w:rPr>
          <w:rFonts w:ascii="黑体" w:eastAsia="黑体"/>
          <w:b w:val="0"/>
          <w:sz w:val="28"/>
          <w:szCs w:val="28"/>
        </w:rPr>
      </w:pPr>
      <w:r>
        <w:rPr>
          <w:rFonts w:eastAsia="黑体" w:hint="eastAsia"/>
          <w:bCs w:val="0"/>
          <w:w w:val="90"/>
          <w:kern w:val="2"/>
          <w:sz w:val="28"/>
          <w:szCs w:val="28"/>
        </w:rPr>
        <w:lastRenderedPageBreak/>
        <w:t>A.0.8-5</w:t>
      </w:r>
    </w:p>
    <w:p w:rsidR="007211B6" w:rsidRDefault="00A7178B">
      <w:pPr>
        <w:spacing w:beforeLines="100" w:before="312" w:afterLines="100" w:after="312"/>
        <w:jc w:val="center"/>
        <w:rPr>
          <w:rFonts w:eastAsia="黑体"/>
          <w:sz w:val="44"/>
        </w:rPr>
      </w:pPr>
      <w:r>
        <w:rPr>
          <w:rFonts w:eastAsia="黑体" w:hint="eastAsia"/>
          <w:sz w:val="44"/>
        </w:rPr>
        <w:t>本月施工安全生产管理工作评析</w:t>
      </w:r>
    </w:p>
    <w:tbl>
      <w:tblPr>
        <w:tblW w:w="86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40"/>
        <w:gridCol w:w="4418"/>
      </w:tblGrid>
      <w:tr w:rsidR="007211B6">
        <w:trPr>
          <w:trHeight w:hRule="exact" w:val="454"/>
        </w:trPr>
        <w:tc>
          <w:tcPr>
            <w:tcW w:w="8658" w:type="dxa"/>
            <w:gridSpan w:val="2"/>
            <w:vAlign w:val="center"/>
          </w:tcPr>
          <w:p w:rsidR="007211B6" w:rsidRDefault="00A7178B">
            <w:pPr>
              <w:jc w:val="center"/>
              <w:rPr>
                <w:rFonts w:ascii="宋体"/>
                <w:szCs w:val="21"/>
              </w:rPr>
            </w:pPr>
            <w:r>
              <w:rPr>
                <w:rFonts w:ascii="宋体" w:hint="eastAsia"/>
                <w:szCs w:val="21"/>
              </w:rPr>
              <w:t>本月施工安全生产管理工作情况登记</w:t>
            </w:r>
          </w:p>
        </w:tc>
      </w:tr>
      <w:tr w:rsidR="007211B6">
        <w:trPr>
          <w:trHeight w:hRule="exact" w:val="454"/>
        </w:trPr>
        <w:tc>
          <w:tcPr>
            <w:tcW w:w="4240" w:type="dxa"/>
            <w:vAlign w:val="center"/>
          </w:tcPr>
          <w:p w:rsidR="007211B6" w:rsidRDefault="00A7178B">
            <w:pPr>
              <w:rPr>
                <w:rFonts w:ascii="宋体"/>
                <w:szCs w:val="21"/>
              </w:rPr>
            </w:pPr>
            <w:r>
              <w:rPr>
                <w:rFonts w:ascii="宋体" w:hint="eastAsia"/>
                <w:szCs w:val="21"/>
              </w:rPr>
              <w:t>参与安全检查次数</w:t>
            </w:r>
          </w:p>
        </w:tc>
        <w:tc>
          <w:tcPr>
            <w:tcW w:w="4418" w:type="dxa"/>
            <w:vAlign w:val="center"/>
          </w:tcPr>
          <w:p w:rsidR="007211B6" w:rsidRDefault="00E81578">
            <w:pPr>
              <w:ind w:left="3792"/>
              <w:jc w:val="right"/>
              <w:rPr>
                <w:rFonts w:ascii="宋体"/>
                <w:szCs w:val="21"/>
              </w:rPr>
            </w:pPr>
            <w:r>
              <w:rPr>
                <w:rFonts w:ascii="宋体"/>
                <w:szCs w:val="21"/>
              </w:rPr>
              <w:t>3</w:t>
            </w:r>
            <w:r w:rsidR="00A7178B">
              <w:rPr>
                <w:rFonts w:ascii="宋体" w:hint="eastAsia"/>
                <w:szCs w:val="21"/>
              </w:rPr>
              <w:t>次</w:t>
            </w:r>
          </w:p>
        </w:tc>
      </w:tr>
      <w:tr w:rsidR="007211B6">
        <w:trPr>
          <w:trHeight w:hRule="exact" w:val="454"/>
        </w:trPr>
        <w:tc>
          <w:tcPr>
            <w:tcW w:w="4240" w:type="dxa"/>
            <w:vAlign w:val="center"/>
          </w:tcPr>
          <w:p w:rsidR="007211B6" w:rsidRDefault="00A7178B">
            <w:pPr>
              <w:rPr>
                <w:rFonts w:ascii="宋体"/>
                <w:szCs w:val="21"/>
              </w:rPr>
            </w:pPr>
            <w:proofErr w:type="gramStart"/>
            <w:r>
              <w:rPr>
                <w:rFonts w:ascii="宋体" w:hint="eastAsia"/>
                <w:szCs w:val="21"/>
              </w:rPr>
              <w:t>危大工程</w:t>
            </w:r>
            <w:proofErr w:type="gramEnd"/>
            <w:r>
              <w:rPr>
                <w:rFonts w:ascii="宋体" w:hint="eastAsia"/>
                <w:szCs w:val="21"/>
              </w:rPr>
              <w:t>专项巡视检查次数</w:t>
            </w:r>
          </w:p>
        </w:tc>
        <w:tc>
          <w:tcPr>
            <w:tcW w:w="4418" w:type="dxa"/>
            <w:vAlign w:val="center"/>
          </w:tcPr>
          <w:p w:rsidR="007211B6" w:rsidRDefault="00A7178B">
            <w:pPr>
              <w:ind w:left="3792"/>
              <w:jc w:val="right"/>
              <w:rPr>
                <w:rFonts w:ascii="宋体"/>
                <w:szCs w:val="21"/>
              </w:rPr>
            </w:pPr>
            <w:r>
              <w:rPr>
                <w:rFonts w:ascii="宋体" w:hint="eastAsia"/>
                <w:szCs w:val="21"/>
              </w:rPr>
              <w:t>次</w:t>
            </w:r>
          </w:p>
        </w:tc>
      </w:tr>
      <w:tr w:rsidR="007211B6">
        <w:trPr>
          <w:trHeight w:hRule="exact" w:val="454"/>
        </w:trPr>
        <w:tc>
          <w:tcPr>
            <w:tcW w:w="4240" w:type="dxa"/>
            <w:vAlign w:val="center"/>
          </w:tcPr>
          <w:p w:rsidR="007211B6" w:rsidRDefault="00A7178B">
            <w:pPr>
              <w:rPr>
                <w:rFonts w:ascii="宋体"/>
                <w:szCs w:val="21"/>
              </w:rPr>
            </w:pPr>
            <w:proofErr w:type="gramStart"/>
            <w:r>
              <w:rPr>
                <w:rFonts w:ascii="宋体" w:hint="eastAsia"/>
                <w:szCs w:val="21"/>
              </w:rPr>
              <w:t>危大工程验收</w:t>
            </w:r>
            <w:proofErr w:type="gramEnd"/>
            <w:r>
              <w:rPr>
                <w:rFonts w:ascii="宋体" w:hint="eastAsia"/>
                <w:szCs w:val="21"/>
              </w:rPr>
              <w:t>次数</w:t>
            </w:r>
          </w:p>
        </w:tc>
        <w:tc>
          <w:tcPr>
            <w:tcW w:w="4418" w:type="dxa"/>
            <w:vAlign w:val="center"/>
          </w:tcPr>
          <w:p w:rsidR="007211B6" w:rsidRDefault="00A7178B">
            <w:pPr>
              <w:ind w:left="3792"/>
              <w:jc w:val="right"/>
              <w:rPr>
                <w:rFonts w:ascii="宋体"/>
                <w:szCs w:val="21"/>
              </w:rPr>
            </w:pPr>
            <w:r>
              <w:rPr>
                <w:rFonts w:ascii="宋体" w:hint="eastAsia"/>
                <w:szCs w:val="21"/>
              </w:rPr>
              <w:t>次</w:t>
            </w:r>
          </w:p>
        </w:tc>
      </w:tr>
      <w:tr w:rsidR="007211B6">
        <w:trPr>
          <w:trHeight w:hRule="exact" w:val="454"/>
        </w:trPr>
        <w:tc>
          <w:tcPr>
            <w:tcW w:w="4240" w:type="dxa"/>
            <w:vAlign w:val="center"/>
          </w:tcPr>
          <w:p w:rsidR="007211B6" w:rsidRDefault="00A7178B">
            <w:pPr>
              <w:rPr>
                <w:rFonts w:ascii="宋体"/>
                <w:szCs w:val="21"/>
              </w:rPr>
            </w:pPr>
            <w:r>
              <w:rPr>
                <w:rFonts w:ascii="宋体" w:hint="eastAsia"/>
                <w:szCs w:val="21"/>
              </w:rPr>
              <w:t>发出监理通知单（安全文明类）</w:t>
            </w:r>
          </w:p>
        </w:tc>
        <w:tc>
          <w:tcPr>
            <w:tcW w:w="4418" w:type="dxa"/>
            <w:vAlign w:val="center"/>
          </w:tcPr>
          <w:p w:rsidR="007211B6" w:rsidRDefault="0038208A">
            <w:pPr>
              <w:ind w:left="1472"/>
              <w:jc w:val="right"/>
              <w:rPr>
                <w:rFonts w:ascii="宋体"/>
                <w:szCs w:val="21"/>
              </w:rPr>
            </w:pPr>
            <w:r>
              <w:rPr>
                <w:rFonts w:ascii="宋体"/>
                <w:szCs w:val="21"/>
              </w:rPr>
              <w:t>3</w:t>
            </w:r>
            <w:r w:rsidR="00A7178B">
              <w:rPr>
                <w:rFonts w:ascii="宋体" w:hint="eastAsia"/>
                <w:szCs w:val="21"/>
              </w:rPr>
              <w:t>份</w:t>
            </w:r>
          </w:p>
        </w:tc>
      </w:tr>
      <w:tr w:rsidR="007211B6">
        <w:trPr>
          <w:trHeight w:hRule="exact" w:val="454"/>
        </w:trPr>
        <w:tc>
          <w:tcPr>
            <w:tcW w:w="8658" w:type="dxa"/>
            <w:gridSpan w:val="2"/>
            <w:vAlign w:val="center"/>
          </w:tcPr>
          <w:p w:rsidR="007211B6" w:rsidRDefault="00A7178B">
            <w:pPr>
              <w:jc w:val="center"/>
              <w:rPr>
                <w:rFonts w:ascii="宋体"/>
                <w:szCs w:val="21"/>
              </w:rPr>
            </w:pPr>
            <w:r>
              <w:rPr>
                <w:rFonts w:ascii="宋体" w:hint="eastAsia"/>
                <w:szCs w:val="21"/>
              </w:rPr>
              <w:t>工程施工安全生产管理工作简析（文字或图表）</w:t>
            </w:r>
          </w:p>
        </w:tc>
      </w:tr>
      <w:tr w:rsidR="007211B6">
        <w:trPr>
          <w:cantSplit/>
          <w:trHeight w:val="3284"/>
        </w:trPr>
        <w:tc>
          <w:tcPr>
            <w:tcW w:w="8658" w:type="dxa"/>
            <w:gridSpan w:val="2"/>
          </w:tcPr>
          <w:p w:rsidR="007211B6" w:rsidRDefault="00A7178B">
            <w:pPr>
              <w:rPr>
                <w:rFonts w:ascii="宋体"/>
                <w:szCs w:val="21"/>
              </w:rPr>
            </w:pPr>
            <w:r>
              <w:rPr>
                <w:rFonts w:ascii="宋体" w:hint="eastAsia"/>
                <w:szCs w:val="21"/>
              </w:rPr>
              <w:t>施工单位安全生产管理状况：</w:t>
            </w:r>
          </w:p>
          <w:p w:rsidR="00874B99" w:rsidRDefault="00874B99">
            <w:pPr>
              <w:rPr>
                <w:rFonts w:ascii="宋体"/>
                <w:szCs w:val="21"/>
              </w:rPr>
            </w:pPr>
            <w:r>
              <w:rPr>
                <w:rFonts w:ascii="宋体" w:hint="eastAsia"/>
                <w:szCs w:val="21"/>
              </w:rPr>
              <w:t>1、</w:t>
            </w:r>
            <w:r w:rsidR="00C965CD" w:rsidRPr="00C965CD">
              <w:rPr>
                <w:rFonts w:ascii="宋体" w:hint="eastAsia"/>
                <w:szCs w:val="21"/>
              </w:rPr>
              <w:t>施工现场杂乱无章，材料未做到归类、有序堆放</w:t>
            </w:r>
            <w:r>
              <w:rPr>
                <w:rFonts w:ascii="宋体" w:hint="eastAsia"/>
                <w:szCs w:val="21"/>
              </w:rPr>
              <w:t>。</w:t>
            </w:r>
          </w:p>
          <w:p w:rsidR="007211B6" w:rsidRPr="00C273FF" w:rsidRDefault="00874B99">
            <w:pPr>
              <w:rPr>
                <w:rFonts w:ascii="宋体" w:cs="宋体"/>
                <w:color w:val="000000"/>
                <w:kern w:val="0"/>
                <w:szCs w:val="21"/>
              </w:rPr>
            </w:pPr>
            <w:r>
              <w:rPr>
                <w:rFonts w:ascii="宋体" w:cs="宋体"/>
                <w:color w:val="000000"/>
                <w:kern w:val="0"/>
                <w:szCs w:val="21"/>
              </w:rPr>
              <w:t>2</w:t>
            </w:r>
            <w:r w:rsidR="00A7178B">
              <w:rPr>
                <w:rFonts w:ascii="宋体" w:cs="宋体" w:hint="eastAsia"/>
                <w:color w:val="000000"/>
                <w:kern w:val="0"/>
                <w:szCs w:val="21"/>
              </w:rPr>
              <w:t>、</w:t>
            </w:r>
            <w:r w:rsidR="00C965CD" w:rsidRPr="00C965CD">
              <w:rPr>
                <w:rFonts w:ascii="宋体" w:cs="宋体" w:hint="eastAsia"/>
                <w:color w:val="000000"/>
                <w:kern w:val="0"/>
                <w:szCs w:val="21"/>
              </w:rPr>
              <w:t>地库顶板</w:t>
            </w:r>
            <w:proofErr w:type="gramStart"/>
            <w:r w:rsidR="00C965CD" w:rsidRPr="00C965CD">
              <w:rPr>
                <w:rFonts w:ascii="宋体" w:cs="宋体" w:hint="eastAsia"/>
                <w:color w:val="000000"/>
                <w:kern w:val="0"/>
                <w:szCs w:val="21"/>
              </w:rPr>
              <w:t>大量堆载材料</w:t>
            </w:r>
            <w:proofErr w:type="gramEnd"/>
            <w:r w:rsidR="00C965CD" w:rsidRPr="00C965CD">
              <w:rPr>
                <w:rFonts w:ascii="宋体" w:cs="宋体" w:hint="eastAsia"/>
                <w:color w:val="000000"/>
                <w:kern w:val="0"/>
                <w:szCs w:val="21"/>
              </w:rPr>
              <w:t>、杂物。</w:t>
            </w:r>
          </w:p>
          <w:p w:rsidR="00C273FF" w:rsidRPr="00C273FF" w:rsidRDefault="00C273FF" w:rsidP="00C273FF">
            <w:pPr>
              <w:rPr>
                <w:rFonts w:ascii="宋体" w:cs="宋体"/>
                <w:color w:val="000000"/>
                <w:kern w:val="0"/>
                <w:szCs w:val="21"/>
              </w:rPr>
            </w:pPr>
            <w:r>
              <w:rPr>
                <w:rFonts w:ascii="宋体" w:cs="宋体"/>
                <w:color w:val="000000"/>
                <w:kern w:val="0"/>
                <w:szCs w:val="21"/>
              </w:rPr>
              <w:t>3</w:t>
            </w:r>
            <w:r w:rsidRPr="00C273FF">
              <w:rPr>
                <w:rFonts w:ascii="宋体" w:cs="宋体" w:hint="eastAsia"/>
                <w:color w:val="000000"/>
                <w:kern w:val="0"/>
                <w:szCs w:val="21"/>
              </w:rPr>
              <w:t>、</w:t>
            </w:r>
            <w:r w:rsidR="00C965CD">
              <w:rPr>
                <w:rFonts w:ascii="宋体" w:cs="宋体" w:hint="eastAsia"/>
                <w:color w:val="000000"/>
                <w:kern w:val="0"/>
                <w:szCs w:val="21"/>
              </w:rPr>
              <w:t>脚手架硬拉擅自拆除</w:t>
            </w:r>
            <w:r w:rsidR="006D047B" w:rsidRPr="006D047B">
              <w:rPr>
                <w:rFonts w:ascii="宋体" w:cs="宋体" w:hint="eastAsia"/>
                <w:color w:val="000000"/>
                <w:kern w:val="0"/>
                <w:szCs w:val="21"/>
              </w:rPr>
              <w:t>。</w:t>
            </w:r>
          </w:p>
          <w:p w:rsidR="009D1354" w:rsidRDefault="00C273FF" w:rsidP="00C273FF">
            <w:pPr>
              <w:rPr>
                <w:rFonts w:ascii="宋体" w:cs="宋体"/>
                <w:color w:val="000000"/>
                <w:kern w:val="0"/>
                <w:szCs w:val="21"/>
              </w:rPr>
            </w:pPr>
            <w:r>
              <w:rPr>
                <w:rFonts w:ascii="宋体" w:cs="宋体"/>
                <w:color w:val="000000"/>
                <w:kern w:val="0"/>
                <w:szCs w:val="21"/>
              </w:rPr>
              <w:t>4</w:t>
            </w:r>
            <w:r w:rsidRPr="00C273FF">
              <w:rPr>
                <w:rFonts w:ascii="宋体" w:cs="宋体" w:hint="eastAsia"/>
                <w:color w:val="000000"/>
                <w:kern w:val="0"/>
                <w:szCs w:val="21"/>
              </w:rPr>
              <w:t>、</w:t>
            </w:r>
            <w:r w:rsidR="009D1354" w:rsidRPr="009D1354">
              <w:rPr>
                <w:rFonts w:ascii="宋体" w:cs="宋体" w:hint="eastAsia"/>
                <w:color w:val="000000"/>
                <w:kern w:val="0"/>
                <w:szCs w:val="21"/>
              </w:rPr>
              <w:t>施工升降机请施工单位每周做一次基础沉降观测及导轨两侧垂直度监测（雨后需及时监测）。</w:t>
            </w:r>
          </w:p>
          <w:p w:rsidR="00C273FF" w:rsidRPr="00C273FF" w:rsidRDefault="00C273FF" w:rsidP="00C273FF">
            <w:pPr>
              <w:rPr>
                <w:rFonts w:ascii="宋体" w:cs="宋体"/>
                <w:color w:val="000000"/>
                <w:kern w:val="0"/>
                <w:szCs w:val="21"/>
              </w:rPr>
            </w:pPr>
            <w:r>
              <w:rPr>
                <w:rFonts w:ascii="宋体" w:cs="宋体"/>
                <w:color w:val="000000"/>
                <w:kern w:val="0"/>
                <w:szCs w:val="21"/>
              </w:rPr>
              <w:t>5</w:t>
            </w:r>
            <w:r w:rsidRPr="00C273FF">
              <w:rPr>
                <w:rFonts w:ascii="宋体" w:cs="宋体" w:hint="eastAsia"/>
                <w:color w:val="000000"/>
                <w:kern w:val="0"/>
                <w:szCs w:val="21"/>
              </w:rPr>
              <w:t>、</w:t>
            </w:r>
            <w:r w:rsidR="002542AB">
              <w:rPr>
                <w:rFonts w:ascii="宋体" w:cs="宋体" w:hint="eastAsia"/>
                <w:color w:val="000000"/>
                <w:kern w:val="0"/>
                <w:szCs w:val="21"/>
              </w:rPr>
              <w:t>临时用电</w:t>
            </w:r>
            <w:r w:rsidR="002542AB" w:rsidRPr="002542AB">
              <w:rPr>
                <w:rFonts w:ascii="宋体" w:cs="宋体" w:hint="eastAsia"/>
                <w:color w:val="000000"/>
                <w:kern w:val="0"/>
                <w:szCs w:val="21"/>
              </w:rPr>
              <w:t>存在一闸多用、私拉乱接</w:t>
            </w:r>
            <w:r w:rsidR="002542AB">
              <w:rPr>
                <w:rFonts w:ascii="宋体" w:cs="宋体" w:hint="eastAsia"/>
                <w:color w:val="000000"/>
                <w:kern w:val="0"/>
                <w:szCs w:val="21"/>
              </w:rPr>
              <w:t>及</w:t>
            </w:r>
            <w:r w:rsidR="00C965CD" w:rsidRPr="00C965CD">
              <w:rPr>
                <w:rFonts w:ascii="宋体" w:cs="宋体" w:hint="eastAsia"/>
                <w:color w:val="000000"/>
                <w:kern w:val="0"/>
                <w:szCs w:val="21"/>
              </w:rPr>
              <w:t>违规使用插座</w:t>
            </w:r>
            <w:r w:rsidR="002542AB">
              <w:rPr>
                <w:rFonts w:ascii="宋体" w:cs="宋体" w:hint="eastAsia"/>
                <w:color w:val="000000"/>
                <w:kern w:val="0"/>
                <w:szCs w:val="21"/>
              </w:rPr>
              <w:t>现象</w:t>
            </w:r>
            <w:r w:rsidR="00C965CD" w:rsidRPr="00C965CD">
              <w:rPr>
                <w:rFonts w:ascii="宋体" w:cs="宋体" w:hint="eastAsia"/>
                <w:color w:val="000000"/>
                <w:kern w:val="0"/>
                <w:szCs w:val="21"/>
              </w:rPr>
              <w:t>。</w:t>
            </w:r>
          </w:p>
          <w:p w:rsidR="00C273FF" w:rsidRPr="00C273FF" w:rsidRDefault="00C273FF" w:rsidP="00C273FF">
            <w:pPr>
              <w:rPr>
                <w:rFonts w:ascii="宋体" w:cs="宋体"/>
                <w:color w:val="000000"/>
                <w:kern w:val="0"/>
                <w:szCs w:val="21"/>
              </w:rPr>
            </w:pPr>
            <w:r>
              <w:rPr>
                <w:rFonts w:ascii="宋体" w:cs="宋体"/>
                <w:color w:val="000000"/>
                <w:kern w:val="0"/>
                <w:szCs w:val="21"/>
              </w:rPr>
              <w:t>6</w:t>
            </w:r>
            <w:r w:rsidRPr="00C273FF">
              <w:rPr>
                <w:rFonts w:ascii="宋体" w:cs="宋体" w:hint="eastAsia"/>
                <w:color w:val="000000"/>
                <w:kern w:val="0"/>
                <w:szCs w:val="21"/>
              </w:rPr>
              <w:t>、</w:t>
            </w:r>
            <w:r w:rsidR="0061388C">
              <w:rPr>
                <w:rFonts w:ascii="宋体" w:cs="宋体" w:hint="eastAsia"/>
                <w:color w:val="000000"/>
                <w:kern w:val="0"/>
                <w:szCs w:val="21"/>
              </w:rPr>
              <w:t>挡土墙影响周围建筑物要求施工单位上报处理方案，审核通过后立即进行加固处理。</w:t>
            </w:r>
          </w:p>
          <w:p w:rsidR="00C965CD" w:rsidRDefault="00874B99">
            <w:pPr>
              <w:rPr>
                <w:rFonts w:ascii="宋体" w:cs="宋体"/>
                <w:color w:val="000000"/>
                <w:kern w:val="0"/>
                <w:szCs w:val="21"/>
              </w:rPr>
            </w:pPr>
            <w:r w:rsidRPr="00874B99">
              <w:rPr>
                <w:rFonts w:ascii="宋体" w:cs="宋体" w:hint="eastAsia"/>
                <w:color w:val="000000"/>
                <w:kern w:val="0"/>
                <w:szCs w:val="21"/>
              </w:rPr>
              <w:t>7、</w:t>
            </w:r>
            <w:r w:rsidR="0061388C">
              <w:rPr>
                <w:rFonts w:ascii="宋体" w:cs="宋体" w:hint="eastAsia"/>
                <w:color w:val="000000"/>
                <w:kern w:val="0"/>
                <w:szCs w:val="21"/>
              </w:rPr>
              <w:t>脚手架</w:t>
            </w:r>
            <w:proofErr w:type="gramStart"/>
            <w:r w:rsidR="0061388C">
              <w:rPr>
                <w:rFonts w:ascii="宋体" w:cs="宋体" w:hint="eastAsia"/>
                <w:color w:val="000000"/>
                <w:kern w:val="0"/>
                <w:szCs w:val="21"/>
              </w:rPr>
              <w:t>剪刀撑与立柱</w:t>
            </w:r>
            <w:proofErr w:type="gramEnd"/>
            <w:r w:rsidR="0061388C">
              <w:rPr>
                <w:rFonts w:ascii="宋体" w:cs="宋体" w:hint="eastAsia"/>
                <w:color w:val="000000"/>
                <w:kern w:val="0"/>
                <w:szCs w:val="21"/>
              </w:rPr>
              <w:t>之间无扣件连接。</w:t>
            </w:r>
          </w:p>
          <w:p w:rsidR="007211B6" w:rsidRDefault="00A7178B">
            <w:pPr>
              <w:rPr>
                <w:rFonts w:ascii="宋体"/>
                <w:szCs w:val="21"/>
              </w:rPr>
            </w:pPr>
            <w:r>
              <w:rPr>
                <w:rFonts w:ascii="宋体" w:hint="eastAsia"/>
                <w:szCs w:val="21"/>
              </w:rPr>
              <w:t>履行建设工程安全生产管理法定职责情况：</w:t>
            </w:r>
          </w:p>
          <w:p w:rsidR="007211B6" w:rsidRDefault="007211B6">
            <w:pPr>
              <w:rPr>
                <w:rFonts w:ascii="宋体"/>
                <w:szCs w:val="21"/>
              </w:rPr>
            </w:pPr>
          </w:p>
        </w:tc>
      </w:tr>
      <w:tr w:rsidR="007211B6">
        <w:trPr>
          <w:cantSplit/>
          <w:trHeight w:hRule="exact" w:val="454"/>
        </w:trPr>
        <w:tc>
          <w:tcPr>
            <w:tcW w:w="8658" w:type="dxa"/>
            <w:gridSpan w:val="2"/>
            <w:vAlign w:val="center"/>
          </w:tcPr>
          <w:p w:rsidR="007211B6" w:rsidRDefault="00A7178B">
            <w:pPr>
              <w:jc w:val="center"/>
              <w:rPr>
                <w:rFonts w:ascii="宋体"/>
                <w:szCs w:val="21"/>
              </w:rPr>
            </w:pPr>
            <w:r>
              <w:rPr>
                <w:rFonts w:ascii="宋体" w:hint="eastAsia"/>
                <w:szCs w:val="21"/>
              </w:rPr>
              <w:t>下月安全生产管理的监理工作重点</w:t>
            </w:r>
          </w:p>
        </w:tc>
      </w:tr>
      <w:tr w:rsidR="007211B6">
        <w:trPr>
          <w:cantSplit/>
          <w:trHeight w:val="2390"/>
        </w:trPr>
        <w:tc>
          <w:tcPr>
            <w:tcW w:w="8658" w:type="dxa"/>
            <w:gridSpan w:val="2"/>
          </w:tcPr>
          <w:p w:rsidR="00441F3D" w:rsidRDefault="00441F3D">
            <w:pPr>
              <w:spacing w:line="240" w:lineRule="exact"/>
              <w:rPr>
                <w:rFonts w:ascii="宋体"/>
                <w:sz w:val="24"/>
              </w:rPr>
            </w:pPr>
            <w:r>
              <w:rPr>
                <w:rFonts w:ascii="宋体" w:hint="eastAsia"/>
                <w:sz w:val="24"/>
              </w:rPr>
              <w:t>1</w:t>
            </w:r>
            <w:r w:rsidRPr="00441F3D">
              <w:rPr>
                <w:rFonts w:ascii="宋体" w:hint="eastAsia"/>
                <w:sz w:val="24"/>
              </w:rPr>
              <w:t>、继续加大巡查、巡视力度，做好安全监督管理工作，重点对临时用电、大型设备</w:t>
            </w:r>
            <w:bookmarkStart w:id="0" w:name="_GoBack"/>
            <w:bookmarkEnd w:id="0"/>
            <w:r w:rsidRPr="00441F3D">
              <w:rPr>
                <w:rFonts w:ascii="宋体" w:hint="eastAsia"/>
                <w:sz w:val="24"/>
              </w:rPr>
              <w:t>、施工机械和特种作业人员持证上岗等的监督检查。</w:t>
            </w:r>
          </w:p>
          <w:p w:rsidR="00441F3D" w:rsidRDefault="00441F3D">
            <w:pPr>
              <w:spacing w:line="240" w:lineRule="exact"/>
              <w:rPr>
                <w:rFonts w:ascii="宋体"/>
                <w:sz w:val="24"/>
              </w:rPr>
            </w:pPr>
            <w:r>
              <w:rPr>
                <w:rFonts w:ascii="宋体"/>
                <w:sz w:val="24"/>
              </w:rPr>
              <w:t>2</w:t>
            </w:r>
            <w:r w:rsidRPr="00441F3D">
              <w:rPr>
                <w:rFonts w:ascii="宋体" w:hint="eastAsia"/>
                <w:sz w:val="24"/>
              </w:rPr>
              <w:t xml:space="preserve">、做好安全礼貌施工，定期检查安全、质量施工等情景，及时下发整改单，跟踪监督，确保施工安全及质量得到保证。  </w:t>
            </w:r>
          </w:p>
          <w:p w:rsidR="00441F3D" w:rsidRDefault="00441F3D">
            <w:pPr>
              <w:spacing w:line="240" w:lineRule="exact"/>
              <w:rPr>
                <w:rFonts w:ascii="宋体"/>
                <w:sz w:val="24"/>
              </w:rPr>
            </w:pPr>
            <w:r>
              <w:rPr>
                <w:rFonts w:ascii="宋体"/>
                <w:sz w:val="24"/>
              </w:rPr>
              <w:t>3</w:t>
            </w:r>
            <w:r w:rsidRPr="00441F3D">
              <w:rPr>
                <w:rFonts w:ascii="宋体" w:hint="eastAsia"/>
                <w:sz w:val="24"/>
              </w:rPr>
              <w:t xml:space="preserve">、加强施工现场施工质量的控制，着重于事前、事中质量控制工作。每一天巡视施工现场，发现问题及时要求施工单位整改，并作好每一天的监理日记和巡查记录。  </w:t>
            </w:r>
          </w:p>
          <w:p w:rsidR="00441F3D" w:rsidRDefault="00441F3D">
            <w:pPr>
              <w:spacing w:line="240" w:lineRule="exact"/>
              <w:rPr>
                <w:rFonts w:ascii="宋体"/>
                <w:sz w:val="24"/>
              </w:rPr>
            </w:pPr>
            <w:r>
              <w:rPr>
                <w:rFonts w:ascii="宋体"/>
                <w:sz w:val="24"/>
              </w:rPr>
              <w:t>4</w:t>
            </w:r>
            <w:r w:rsidRPr="00441F3D">
              <w:rPr>
                <w:rFonts w:ascii="宋体" w:hint="eastAsia"/>
                <w:sz w:val="24"/>
              </w:rPr>
              <w:t xml:space="preserve">、做好施工过程中的质量动态管理工作，加强现场旁站监督、巡视、平行检查等工作。 </w:t>
            </w:r>
          </w:p>
          <w:p w:rsidR="00441F3D" w:rsidRDefault="00441F3D">
            <w:pPr>
              <w:spacing w:line="240" w:lineRule="exact"/>
              <w:rPr>
                <w:rFonts w:ascii="宋体"/>
                <w:sz w:val="24"/>
              </w:rPr>
            </w:pPr>
            <w:r>
              <w:rPr>
                <w:rFonts w:ascii="宋体"/>
                <w:sz w:val="24"/>
              </w:rPr>
              <w:t>5</w:t>
            </w:r>
            <w:r w:rsidRPr="00441F3D">
              <w:rPr>
                <w:rFonts w:ascii="宋体" w:hint="eastAsia"/>
                <w:sz w:val="24"/>
              </w:rPr>
              <w:t xml:space="preserve">、对进场材料严格按照规范进行见证取样、送检，经复检合格方可使用。 </w:t>
            </w:r>
          </w:p>
          <w:p w:rsidR="0061388C" w:rsidRDefault="00441F3D">
            <w:pPr>
              <w:spacing w:line="240" w:lineRule="exact"/>
              <w:rPr>
                <w:rFonts w:ascii="宋体"/>
                <w:sz w:val="24"/>
              </w:rPr>
            </w:pPr>
            <w:r>
              <w:rPr>
                <w:rFonts w:ascii="宋体"/>
                <w:sz w:val="24"/>
              </w:rPr>
              <w:t>6</w:t>
            </w:r>
            <w:r w:rsidRPr="00441F3D">
              <w:rPr>
                <w:rFonts w:ascii="宋体" w:hint="eastAsia"/>
                <w:sz w:val="24"/>
              </w:rPr>
              <w:t>、做好收方记录、统计工作，按实际情景如实填写监理工作日志。</w:t>
            </w:r>
          </w:p>
          <w:p w:rsidR="00441F3D" w:rsidRDefault="0061388C">
            <w:pPr>
              <w:spacing w:line="240" w:lineRule="exact"/>
              <w:rPr>
                <w:rFonts w:ascii="宋体"/>
                <w:sz w:val="24"/>
              </w:rPr>
            </w:pPr>
            <w:r>
              <w:rPr>
                <w:rFonts w:ascii="宋体" w:hint="eastAsia"/>
                <w:sz w:val="24"/>
              </w:rPr>
              <w:t>7、</w:t>
            </w:r>
            <w:r w:rsidR="007E0642">
              <w:rPr>
                <w:rFonts w:ascii="宋体" w:hint="eastAsia"/>
                <w:sz w:val="24"/>
              </w:rPr>
              <w:t>高温天气</w:t>
            </w:r>
            <w:r w:rsidR="007E0642" w:rsidRPr="007E0642">
              <w:rPr>
                <w:rFonts w:ascii="宋体" w:hint="eastAsia"/>
                <w:sz w:val="24"/>
              </w:rPr>
              <w:t>适时调整作息时间</w:t>
            </w:r>
            <w:r w:rsidR="007E0642">
              <w:rPr>
                <w:rFonts w:ascii="宋体" w:hint="eastAsia"/>
                <w:sz w:val="24"/>
              </w:rPr>
              <w:t>，</w:t>
            </w:r>
            <w:r w:rsidR="007E0642" w:rsidRPr="007E0642">
              <w:rPr>
                <w:rFonts w:ascii="宋体" w:hint="eastAsia"/>
                <w:sz w:val="24"/>
              </w:rPr>
              <w:t>合理避开中午高温时段</w:t>
            </w:r>
            <w:r>
              <w:rPr>
                <w:rFonts w:ascii="宋体" w:hint="eastAsia"/>
                <w:sz w:val="24"/>
              </w:rPr>
              <w:t>。</w:t>
            </w:r>
            <w:r w:rsidR="007E0642">
              <w:rPr>
                <w:rFonts w:ascii="宋体" w:hint="eastAsia"/>
                <w:sz w:val="24"/>
              </w:rPr>
              <w:t>并</w:t>
            </w:r>
            <w:r w:rsidR="007E0642" w:rsidRPr="007E0642">
              <w:rPr>
                <w:rFonts w:ascii="宋体" w:hint="eastAsia"/>
                <w:sz w:val="24"/>
              </w:rPr>
              <w:t>督促</w:t>
            </w:r>
            <w:r w:rsidR="007E0642">
              <w:rPr>
                <w:rFonts w:ascii="宋体" w:hint="eastAsia"/>
                <w:sz w:val="24"/>
              </w:rPr>
              <w:t>施工单位</w:t>
            </w:r>
            <w:r w:rsidR="007E0642" w:rsidRPr="007E0642">
              <w:rPr>
                <w:rFonts w:ascii="宋体" w:hint="eastAsia"/>
                <w:sz w:val="24"/>
              </w:rPr>
              <w:t>做好防暑降温工作</w:t>
            </w:r>
            <w:r w:rsidR="007E0642">
              <w:rPr>
                <w:rFonts w:ascii="宋体" w:hint="eastAsia"/>
                <w:sz w:val="24"/>
              </w:rPr>
              <w:t>。</w:t>
            </w:r>
            <w:r w:rsidR="00441F3D" w:rsidRPr="00441F3D">
              <w:rPr>
                <w:rFonts w:ascii="宋体" w:hint="eastAsia"/>
                <w:sz w:val="24"/>
              </w:rPr>
              <w:t xml:space="preserve">   </w:t>
            </w:r>
          </w:p>
          <w:p w:rsidR="007211B6" w:rsidRDefault="007211B6">
            <w:pPr>
              <w:spacing w:line="240" w:lineRule="exact"/>
              <w:rPr>
                <w:rFonts w:ascii="宋体"/>
                <w:sz w:val="24"/>
              </w:rPr>
            </w:pPr>
          </w:p>
          <w:p w:rsidR="00441F3D" w:rsidRDefault="00441F3D">
            <w:pPr>
              <w:spacing w:line="240" w:lineRule="exact"/>
              <w:rPr>
                <w:rFonts w:ascii="宋体"/>
                <w:sz w:val="24"/>
              </w:rPr>
            </w:pPr>
          </w:p>
          <w:p w:rsidR="00441F3D" w:rsidRDefault="00441F3D">
            <w:pPr>
              <w:spacing w:line="240" w:lineRule="exact"/>
              <w:rPr>
                <w:rFonts w:ascii="宋体"/>
                <w:sz w:val="24"/>
              </w:rPr>
            </w:pPr>
          </w:p>
          <w:p w:rsidR="00441F3D" w:rsidRDefault="00441F3D">
            <w:pPr>
              <w:spacing w:line="240" w:lineRule="exact"/>
              <w:rPr>
                <w:rFonts w:ascii="宋体"/>
                <w:sz w:val="24"/>
              </w:rPr>
            </w:pPr>
          </w:p>
          <w:p w:rsidR="00441F3D" w:rsidRDefault="00441F3D">
            <w:pPr>
              <w:spacing w:line="240" w:lineRule="exact"/>
              <w:rPr>
                <w:rFonts w:ascii="宋体"/>
                <w:sz w:val="24"/>
              </w:rPr>
            </w:pPr>
          </w:p>
          <w:p w:rsidR="00441F3D" w:rsidRDefault="00441F3D">
            <w:pPr>
              <w:spacing w:line="240" w:lineRule="exact"/>
              <w:rPr>
                <w:rFonts w:ascii="宋体"/>
                <w:sz w:val="24"/>
              </w:rPr>
            </w:pPr>
          </w:p>
          <w:p w:rsidR="00441F3D" w:rsidRDefault="00441F3D">
            <w:pPr>
              <w:spacing w:line="240" w:lineRule="exact"/>
              <w:rPr>
                <w:rFonts w:ascii="宋体"/>
                <w:sz w:val="24"/>
              </w:rPr>
            </w:pPr>
          </w:p>
          <w:p w:rsidR="007211B6" w:rsidRDefault="007211B6">
            <w:pPr>
              <w:spacing w:line="240" w:lineRule="exact"/>
              <w:rPr>
                <w:rFonts w:ascii="宋体"/>
                <w:sz w:val="24"/>
              </w:rPr>
            </w:pPr>
          </w:p>
        </w:tc>
      </w:tr>
    </w:tbl>
    <w:p w:rsidR="007211B6" w:rsidRDefault="00A7178B">
      <w:pPr>
        <w:jc w:val="right"/>
        <w:rPr>
          <w:rFonts w:ascii="隶书" w:eastAsia="隶书"/>
          <w:szCs w:val="21"/>
        </w:rPr>
      </w:pPr>
      <w:r>
        <w:rPr>
          <w:rFonts w:ascii="隶书" w:eastAsia="隶书" w:hint="eastAsia"/>
        </w:rPr>
        <w:t>第六版表                                             江苏省住房和城乡建设厅监制</w:t>
      </w:r>
    </w:p>
    <w:p w:rsidR="007211B6" w:rsidRDefault="007211B6"/>
    <w:p w:rsidR="007211B6" w:rsidRDefault="00A7178B">
      <w:pPr>
        <w:spacing w:line="380" w:lineRule="exact"/>
        <w:jc w:val="right"/>
        <w:rPr>
          <w:rFonts w:ascii="黑体" w:eastAsia="黑体"/>
          <w:sz w:val="28"/>
          <w:szCs w:val="28"/>
        </w:rPr>
      </w:pPr>
      <w:r>
        <w:rPr>
          <w:rFonts w:eastAsia="黑体" w:hint="eastAsia"/>
          <w:b/>
          <w:w w:val="90"/>
          <w:sz w:val="28"/>
          <w:szCs w:val="28"/>
        </w:rPr>
        <w:lastRenderedPageBreak/>
        <w:t>A.0.8-6</w:t>
      </w:r>
    </w:p>
    <w:p w:rsidR="007211B6" w:rsidRDefault="00A7178B">
      <w:pPr>
        <w:spacing w:beforeLines="100" w:before="312" w:afterLines="100" w:after="312"/>
        <w:jc w:val="center"/>
        <w:rPr>
          <w:rFonts w:eastAsia="黑体"/>
          <w:sz w:val="44"/>
        </w:rPr>
      </w:pPr>
      <w:r>
        <w:rPr>
          <w:rFonts w:eastAsia="黑体" w:hint="eastAsia"/>
          <w:sz w:val="44"/>
        </w:rPr>
        <w:t>本月工</w:t>
      </w:r>
      <w:proofErr w:type="gramStart"/>
      <w:r>
        <w:rPr>
          <w:rFonts w:eastAsia="黑体" w:hint="eastAsia"/>
          <w:sz w:val="44"/>
        </w:rPr>
        <w:t>程其它</w:t>
      </w:r>
      <w:proofErr w:type="gramEnd"/>
      <w:r>
        <w:rPr>
          <w:rFonts w:eastAsia="黑体" w:hint="eastAsia"/>
          <w:sz w:val="44"/>
        </w:rPr>
        <w:t>事项</w:t>
      </w:r>
    </w:p>
    <w:tbl>
      <w:tblPr>
        <w:tblW w:w="87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708"/>
      </w:tblGrid>
      <w:tr w:rsidR="007211B6">
        <w:tc>
          <w:tcPr>
            <w:tcW w:w="8708" w:type="dxa"/>
          </w:tcPr>
          <w:p w:rsidR="007211B6" w:rsidRDefault="007211B6" w:rsidP="0002183A">
            <w:pPr>
              <w:jc w:val="left"/>
              <w:rPr>
                <w:rFonts w:eastAsia="黑体"/>
                <w:sz w:val="36"/>
              </w:rPr>
            </w:pPr>
          </w:p>
          <w:p w:rsidR="007211B6" w:rsidRDefault="007211B6">
            <w:pPr>
              <w:rPr>
                <w:rFonts w:eastAsia="黑体"/>
                <w:sz w:val="36"/>
              </w:rPr>
            </w:pPr>
          </w:p>
          <w:p w:rsidR="007211B6" w:rsidRDefault="007211B6">
            <w:pPr>
              <w:jc w:val="center"/>
              <w:rPr>
                <w:rFonts w:eastAsia="黑体"/>
                <w:sz w:val="36"/>
              </w:rPr>
            </w:pPr>
          </w:p>
          <w:p w:rsidR="007211B6" w:rsidRDefault="007211B6">
            <w:pPr>
              <w:jc w:val="center"/>
              <w:rPr>
                <w:rFonts w:eastAsia="黑体"/>
                <w:sz w:val="36"/>
              </w:rPr>
            </w:pPr>
          </w:p>
          <w:p w:rsidR="007211B6" w:rsidRDefault="007211B6">
            <w:pPr>
              <w:jc w:val="center"/>
              <w:rPr>
                <w:rFonts w:eastAsia="黑体"/>
                <w:sz w:val="36"/>
              </w:rPr>
            </w:pPr>
          </w:p>
          <w:p w:rsidR="007211B6" w:rsidRDefault="007211B6">
            <w:pPr>
              <w:jc w:val="center"/>
              <w:rPr>
                <w:rFonts w:eastAsia="黑体"/>
                <w:sz w:val="36"/>
              </w:rPr>
            </w:pPr>
          </w:p>
          <w:p w:rsidR="007211B6" w:rsidRDefault="007211B6">
            <w:pPr>
              <w:jc w:val="center"/>
              <w:rPr>
                <w:rFonts w:eastAsia="黑体"/>
                <w:sz w:val="36"/>
              </w:rPr>
            </w:pPr>
          </w:p>
          <w:p w:rsidR="007211B6" w:rsidRDefault="007211B6">
            <w:pPr>
              <w:rPr>
                <w:rFonts w:eastAsia="黑体"/>
                <w:sz w:val="36"/>
              </w:rPr>
            </w:pPr>
          </w:p>
          <w:p w:rsidR="007211B6" w:rsidRDefault="007211B6">
            <w:pPr>
              <w:jc w:val="center"/>
              <w:rPr>
                <w:rFonts w:eastAsia="黑体"/>
                <w:sz w:val="36"/>
              </w:rPr>
            </w:pPr>
          </w:p>
          <w:p w:rsidR="007211B6" w:rsidRDefault="007211B6">
            <w:pPr>
              <w:jc w:val="center"/>
              <w:rPr>
                <w:rFonts w:eastAsia="黑体"/>
                <w:sz w:val="36"/>
              </w:rPr>
            </w:pPr>
          </w:p>
          <w:p w:rsidR="007211B6" w:rsidRDefault="007211B6">
            <w:pPr>
              <w:jc w:val="center"/>
              <w:rPr>
                <w:rFonts w:eastAsia="黑体"/>
                <w:sz w:val="36"/>
              </w:rPr>
            </w:pPr>
          </w:p>
          <w:p w:rsidR="007211B6" w:rsidRDefault="007211B6">
            <w:pPr>
              <w:rPr>
                <w:rFonts w:eastAsia="黑体"/>
                <w:sz w:val="36"/>
              </w:rPr>
            </w:pPr>
          </w:p>
          <w:p w:rsidR="007211B6" w:rsidRDefault="007211B6">
            <w:pPr>
              <w:jc w:val="center"/>
              <w:rPr>
                <w:rFonts w:eastAsia="黑体"/>
                <w:sz w:val="36"/>
              </w:rPr>
            </w:pPr>
          </w:p>
          <w:p w:rsidR="007211B6" w:rsidRDefault="007211B6">
            <w:pPr>
              <w:rPr>
                <w:rFonts w:eastAsia="黑体"/>
                <w:sz w:val="36"/>
              </w:rPr>
            </w:pPr>
          </w:p>
          <w:p w:rsidR="007211B6" w:rsidRDefault="007211B6">
            <w:pPr>
              <w:rPr>
                <w:rFonts w:eastAsia="黑体"/>
                <w:sz w:val="36"/>
              </w:rPr>
            </w:pPr>
          </w:p>
          <w:p w:rsidR="007211B6" w:rsidRDefault="007211B6">
            <w:pPr>
              <w:rPr>
                <w:rFonts w:eastAsia="黑体"/>
                <w:sz w:val="36"/>
              </w:rPr>
            </w:pPr>
          </w:p>
          <w:p w:rsidR="007211B6" w:rsidRDefault="007211B6">
            <w:pPr>
              <w:jc w:val="center"/>
              <w:rPr>
                <w:rFonts w:eastAsia="黑体"/>
                <w:sz w:val="36"/>
              </w:rPr>
            </w:pPr>
          </w:p>
          <w:p w:rsidR="007211B6" w:rsidRDefault="007211B6">
            <w:pPr>
              <w:rPr>
                <w:rFonts w:eastAsia="黑体"/>
                <w:sz w:val="36"/>
              </w:rPr>
            </w:pPr>
          </w:p>
          <w:p w:rsidR="007211B6" w:rsidRDefault="007211B6">
            <w:pPr>
              <w:spacing w:line="220" w:lineRule="exact"/>
              <w:rPr>
                <w:rFonts w:eastAsia="黑体"/>
                <w:sz w:val="36"/>
              </w:rPr>
            </w:pPr>
          </w:p>
          <w:p w:rsidR="007211B6" w:rsidRDefault="007211B6">
            <w:pPr>
              <w:spacing w:line="220" w:lineRule="exact"/>
              <w:jc w:val="center"/>
              <w:rPr>
                <w:rFonts w:eastAsia="黑体"/>
                <w:sz w:val="36"/>
              </w:rPr>
            </w:pPr>
          </w:p>
        </w:tc>
      </w:tr>
    </w:tbl>
    <w:p w:rsidR="007211B6" w:rsidRDefault="00A7178B">
      <w:pPr>
        <w:jc w:val="left"/>
        <w:rPr>
          <w:rFonts w:ascii="隶书" w:eastAsia="隶书"/>
          <w:szCs w:val="21"/>
        </w:rPr>
      </w:pPr>
      <w:r>
        <w:rPr>
          <w:rFonts w:ascii="隶书" w:eastAsia="隶书" w:hint="eastAsia"/>
        </w:rPr>
        <w:t>第六版表                                            江苏省住房和城乡建设厅监制</w:t>
      </w:r>
    </w:p>
    <w:sectPr w:rsidR="00721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20545"/>
    <w:multiLevelType w:val="singleLevel"/>
    <w:tmpl w:val="1AF2054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CE6E5D"/>
    <w:rsid w:val="0002183A"/>
    <w:rsid w:val="00036C03"/>
    <w:rsid w:val="00060C4B"/>
    <w:rsid w:val="00071452"/>
    <w:rsid w:val="000B2921"/>
    <w:rsid w:val="000D3FAC"/>
    <w:rsid w:val="000D7702"/>
    <w:rsid w:val="00103D96"/>
    <w:rsid w:val="001061F4"/>
    <w:rsid w:val="00110FEA"/>
    <w:rsid w:val="001475CC"/>
    <w:rsid w:val="001545C0"/>
    <w:rsid w:val="00170E0A"/>
    <w:rsid w:val="001C46B2"/>
    <w:rsid w:val="001F48EB"/>
    <w:rsid w:val="001F55BC"/>
    <w:rsid w:val="00206687"/>
    <w:rsid w:val="0022307D"/>
    <w:rsid w:val="002401C4"/>
    <w:rsid w:val="0025307F"/>
    <w:rsid w:val="002542AB"/>
    <w:rsid w:val="0026793E"/>
    <w:rsid w:val="002F586F"/>
    <w:rsid w:val="003401BD"/>
    <w:rsid w:val="00375F64"/>
    <w:rsid w:val="0038208A"/>
    <w:rsid w:val="00382503"/>
    <w:rsid w:val="0038668C"/>
    <w:rsid w:val="003A3658"/>
    <w:rsid w:val="003A78EB"/>
    <w:rsid w:val="003B2EF7"/>
    <w:rsid w:val="003B493B"/>
    <w:rsid w:val="003F337B"/>
    <w:rsid w:val="004006D0"/>
    <w:rsid w:val="00421186"/>
    <w:rsid w:val="00441F3D"/>
    <w:rsid w:val="00475A60"/>
    <w:rsid w:val="00483EFC"/>
    <w:rsid w:val="00485B17"/>
    <w:rsid w:val="00486AFF"/>
    <w:rsid w:val="004A02B5"/>
    <w:rsid w:val="004C4E55"/>
    <w:rsid w:val="004D7E2F"/>
    <w:rsid w:val="00510D30"/>
    <w:rsid w:val="00516D1A"/>
    <w:rsid w:val="005546FE"/>
    <w:rsid w:val="0056230F"/>
    <w:rsid w:val="00593F34"/>
    <w:rsid w:val="005B1654"/>
    <w:rsid w:val="005B1E32"/>
    <w:rsid w:val="005C05AE"/>
    <w:rsid w:val="005C3599"/>
    <w:rsid w:val="005E613E"/>
    <w:rsid w:val="00610879"/>
    <w:rsid w:val="0061388C"/>
    <w:rsid w:val="0064050A"/>
    <w:rsid w:val="006631CB"/>
    <w:rsid w:val="00665391"/>
    <w:rsid w:val="006D047B"/>
    <w:rsid w:val="00714EF8"/>
    <w:rsid w:val="007211B6"/>
    <w:rsid w:val="00764C46"/>
    <w:rsid w:val="00785A2F"/>
    <w:rsid w:val="00791827"/>
    <w:rsid w:val="007C71BB"/>
    <w:rsid w:val="007E0642"/>
    <w:rsid w:val="007E75B3"/>
    <w:rsid w:val="007F0471"/>
    <w:rsid w:val="0081217B"/>
    <w:rsid w:val="00841ED0"/>
    <w:rsid w:val="00847EA0"/>
    <w:rsid w:val="00853713"/>
    <w:rsid w:val="00861ACD"/>
    <w:rsid w:val="00874B99"/>
    <w:rsid w:val="008E3C87"/>
    <w:rsid w:val="008F12B8"/>
    <w:rsid w:val="0091093D"/>
    <w:rsid w:val="00960C49"/>
    <w:rsid w:val="009862F4"/>
    <w:rsid w:val="00997089"/>
    <w:rsid w:val="009B42C6"/>
    <w:rsid w:val="009B5BF5"/>
    <w:rsid w:val="009C2411"/>
    <w:rsid w:val="009D1354"/>
    <w:rsid w:val="009D5F4B"/>
    <w:rsid w:val="009E0CFB"/>
    <w:rsid w:val="00A21570"/>
    <w:rsid w:val="00A47B83"/>
    <w:rsid w:val="00A565C3"/>
    <w:rsid w:val="00A7178B"/>
    <w:rsid w:val="00A734A6"/>
    <w:rsid w:val="00AC4B26"/>
    <w:rsid w:val="00AE76A7"/>
    <w:rsid w:val="00AE77BE"/>
    <w:rsid w:val="00B14F43"/>
    <w:rsid w:val="00B2169C"/>
    <w:rsid w:val="00B42C97"/>
    <w:rsid w:val="00B676E7"/>
    <w:rsid w:val="00BA6B9F"/>
    <w:rsid w:val="00C11882"/>
    <w:rsid w:val="00C273FF"/>
    <w:rsid w:val="00C602CA"/>
    <w:rsid w:val="00C95C65"/>
    <w:rsid w:val="00C96158"/>
    <w:rsid w:val="00C965CD"/>
    <w:rsid w:val="00CB5342"/>
    <w:rsid w:val="00D170BF"/>
    <w:rsid w:val="00D57201"/>
    <w:rsid w:val="00DE0307"/>
    <w:rsid w:val="00DE6D45"/>
    <w:rsid w:val="00E02282"/>
    <w:rsid w:val="00E06221"/>
    <w:rsid w:val="00E070CA"/>
    <w:rsid w:val="00E70842"/>
    <w:rsid w:val="00E81578"/>
    <w:rsid w:val="00EC702F"/>
    <w:rsid w:val="00EE1B01"/>
    <w:rsid w:val="00F2547B"/>
    <w:rsid w:val="00F6746D"/>
    <w:rsid w:val="00FA25E5"/>
    <w:rsid w:val="00FE3E06"/>
    <w:rsid w:val="00FE7329"/>
    <w:rsid w:val="00FF3417"/>
    <w:rsid w:val="06C47ECA"/>
    <w:rsid w:val="0FB65B09"/>
    <w:rsid w:val="15A30528"/>
    <w:rsid w:val="19165BAA"/>
    <w:rsid w:val="1C3151B8"/>
    <w:rsid w:val="2121230E"/>
    <w:rsid w:val="245A11AF"/>
    <w:rsid w:val="25CE6E5D"/>
    <w:rsid w:val="2BA948E9"/>
    <w:rsid w:val="2C8E3DFE"/>
    <w:rsid w:val="4B4F6C3A"/>
    <w:rsid w:val="4B9E1D4A"/>
    <w:rsid w:val="4C153C46"/>
    <w:rsid w:val="5EBE27E8"/>
    <w:rsid w:val="6224320B"/>
    <w:rsid w:val="74E06D7C"/>
    <w:rsid w:val="79BB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879C3"/>
  <w15:docId w15:val="{92A17442-BB89-4CC5-910C-E0FE9BE9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8">
    <w:name w:val="Balloon Text"/>
    <w:basedOn w:val="a"/>
    <w:link w:val="a9"/>
    <w:semiHidden/>
    <w:unhideWhenUsed/>
    <w:rsid w:val="002542AB"/>
    <w:rPr>
      <w:sz w:val="18"/>
      <w:szCs w:val="18"/>
    </w:rPr>
  </w:style>
  <w:style w:type="character" w:customStyle="1" w:styleId="a9">
    <w:name w:val="批注框文本 字符"/>
    <w:basedOn w:val="a0"/>
    <w:link w:val="a8"/>
    <w:semiHidden/>
    <w:rsid w:val="002542AB"/>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2022-07-01T02:05:00Z</cp:lastPrinted>
  <dcterms:created xsi:type="dcterms:W3CDTF">2022-06-24T00:16:00Z</dcterms:created>
  <dcterms:modified xsi:type="dcterms:W3CDTF">2022-07-02T07:59:00Z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